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BAD440" w14:textId="77777777" w:rsidR="007D0BD3" w:rsidRPr="00EC215B" w:rsidRDefault="00C162A7">
      <w:pPr>
        <w:spacing w:after="0" w:line="259" w:lineRule="auto"/>
        <w:ind w:left="0" w:right="43" w:firstLine="0"/>
        <w:jc w:val="center"/>
        <w:rPr>
          <w:b/>
          <w:sz w:val="24"/>
          <w:szCs w:val="24"/>
        </w:rPr>
      </w:pPr>
      <w:r w:rsidRPr="00EC215B">
        <w:rPr>
          <w:b/>
          <w:sz w:val="24"/>
          <w:szCs w:val="24"/>
        </w:rPr>
        <w:t>Vejledning til udfyldelse af lærlingekontrakt.</w:t>
      </w:r>
    </w:p>
    <w:p w14:paraId="7D6D7BD4" w14:textId="77777777" w:rsidR="005566A2" w:rsidRPr="00EC215B" w:rsidRDefault="005566A2">
      <w:pPr>
        <w:spacing w:after="52" w:line="259" w:lineRule="auto"/>
        <w:ind w:left="0" w:firstLine="0"/>
        <w:jc w:val="center"/>
        <w:rPr>
          <w:sz w:val="24"/>
          <w:szCs w:val="24"/>
        </w:rPr>
      </w:pPr>
    </w:p>
    <w:p w14:paraId="6C347963" w14:textId="77777777" w:rsidR="007D0BD3" w:rsidRPr="00EC215B" w:rsidRDefault="00C162A7">
      <w:pPr>
        <w:spacing w:after="52" w:line="259" w:lineRule="auto"/>
        <w:ind w:left="0" w:firstLine="0"/>
        <w:jc w:val="center"/>
        <w:rPr>
          <w:sz w:val="24"/>
          <w:szCs w:val="24"/>
        </w:rPr>
      </w:pPr>
      <w:r w:rsidRPr="00EC215B">
        <w:rPr>
          <w:sz w:val="24"/>
          <w:szCs w:val="24"/>
        </w:rPr>
        <w:t>(Udleveres til lærlingen og lærepladsen)</w:t>
      </w:r>
    </w:p>
    <w:p w14:paraId="3421B118" w14:textId="77777777" w:rsidR="005566A2" w:rsidRPr="00EC215B" w:rsidRDefault="005566A2">
      <w:pPr>
        <w:spacing w:after="52" w:line="259" w:lineRule="auto"/>
        <w:ind w:left="0" w:firstLine="0"/>
        <w:jc w:val="center"/>
        <w:rPr>
          <w:sz w:val="24"/>
          <w:szCs w:val="24"/>
        </w:rPr>
      </w:pPr>
    </w:p>
    <w:p w14:paraId="0B93AF60" w14:textId="77777777" w:rsidR="005566A2" w:rsidRPr="00EC215B" w:rsidRDefault="005566A2">
      <w:pPr>
        <w:spacing w:after="0"/>
        <w:ind w:left="-8" w:right="0" w:firstLine="0"/>
        <w:rPr>
          <w:sz w:val="24"/>
          <w:szCs w:val="24"/>
        </w:rPr>
      </w:pPr>
    </w:p>
    <w:p w14:paraId="3BBBBE8E" w14:textId="4268F2F5" w:rsidR="003B3ECA" w:rsidRPr="00EC215B" w:rsidRDefault="003B3ECA" w:rsidP="00EC215B">
      <w:pPr>
        <w:spacing w:after="0" w:line="360" w:lineRule="auto"/>
        <w:ind w:left="0" w:right="0" w:firstLine="0"/>
        <w:rPr>
          <w:color w:val="auto"/>
          <w:sz w:val="24"/>
          <w:szCs w:val="24"/>
        </w:rPr>
      </w:pPr>
      <w:r w:rsidRPr="00EC215B">
        <w:rPr>
          <w:color w:val="auto"/>
          <w:sz w:val="24"/>
          <w:szCs w:val="24"/>
        </w:rPr>
        <w:t>Lærlingekontrakten skal oprettes inden påbegyndelsen af en EUD</w:t>
      </w:r>
      <w:r w:rsidR="00B22E0C">
        <w:rPr>
          <w:color w:val="auto"/>
          <w:sz w:val="24"/>
          <w:szCs w:val="24"/>
        </w:rPr>
        <w:t xml:space="preserve"> </w:t>
      </w:r>
      <w:r w:rsidRPr="00EC215B">
        <w:rPr>
          <w:color w:val="auto"/>
          <w:sz w:val="24"/>
          <w:szCs w:val="24"/>
        </w:rPr>
        <w:t xml:space="preserve">uddannelse. Lærlingen og lærepladsen skal hver have et underskrevet eksemplar. Der skal endvidere fremsendes en kopi til de uddannelsesinstitutioner </w:t>
      </w:r>
      <w:r w:rsidR="00B22E0C">
        <w:rPr>
          <w:color w:val="auto"/>
          <w:sz w:val="24"/>
          <w:szCs w:val="24"/>
        </w:rPr>
        <w:t xml:space="preserve">eller De Grønlandske Huse </w:t>
      </w:r>
      <w:r w:rsidRPr="00EC215B">
        <w:rPr>
          <w:color w:val="auto"/>
          <w:sz w:val="24"/>
          <w:szCs w:val="24"/>
        </w:rPr>
        <w:t>der gennemfører eller er ansvarlig for en del af uddannelse</w:t>
      </w:r>
      <w:r w:rsidR="00B22E0C">
        <w:rPr>
          <w:color w:val="auto"/>
          <w:sz w:val="24"/>
          <w:szCs w:val="24"/>
        </w:rPr>
        <w:t>n</w:t>
      </w:r>
      <w:r w:rsidRPr="00EC215B">
        <w:rPr>
          <w:color w:val="auto"/>
          <w:sz w:val="24"/>
          <w:szCs w:val="24"/>
        </w:rPr>
        <w:t xml:space="preserve">. </w:t>
      </w:r>
    </w:p>
    <w:p w14:paraId="2C8A2EC5" w14:textId="77777777" w:rsidR="003B3ECA" w:rsidRPr="00EC215B" w:rsidRDefault="003B3ECA" w:rsidP="00EC215B">
      <w:pPr>
        <w:spacing w:after="0" w:line="360" w:lineRule="auto"/>
        <w:ind w:left="-8" w:right="0" w:firstLine="0"/>
        <w:rPr>
          <w:color w:val="auto"/>
          <w:sz w:val="24"/>
          <w:szCs w:val="24"/>
        </w:rPr>
      </w:pPr>
    </w:p>
    <w:p w14:paraId="4C310598" w14:textId="77777777" w:rsidR="003B3ECA" w:rsidRPr="00EC215B" w:rsidRDefault="003B3ECA" w:rsidP="00EC215B">
      <w:pPr>
        <w:spacing w:after="1" w:line="360" w:lineRule="auto"/>
        <w:ind w:left="0" w:right="0" w:firstLine="0"/>
        <w:rPr>
          <w:color w:val="auto"/>
          <w:sz w:val="24"/>
          <w:szCs w:val="24"/>
        </w:rPr>
      </w:pPr>
      <w:r w:rsidRPr="00EC215B">
        <w:rPr>
          <w:color w:val="auto"/>
          <w:sz w:val="24"/>
          <w:szCs w:val="24"/>
        </w:rPr>
        <w:t xml:space="preserve">Kontrakten indgås mellem lærlingen og lærepladsen for hele uddannelsesforløbet eller for den resterende del af uddannelsen, hvis lærlingen har fået afkortning. </w:t>
      </w:r>
    </w:p>
    <w:p w14:paraId="0FB083BE" w14:textId="77777777" w:rsidR="007120BB" w:rsidRPr="00EC215B" w:rsidRDefault="007120BB" w:rsidP="00EC215B">
      <w:pPr>
        <w:spacing w:line="360" w:lineRule="auto"/>
        <w:rPr>
          <w:color w:val="auto"/>
          <w:sz w:val="24"/>
          <w:szCs w:val="24"/>
        </w:rPr>
      </w:pPr>
    </w:p>
    <w:p w14:paraId="01BADC9B" w14:textId="77777777" w:rsidR="007120BB" w:rsidRDefault="007120BB" w:rsidP="007120BB">
      <w:pPr>
        <w:pStyle w:val="Overskrift1"/>
        <w:ind w:left="-5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EC215B">
        <w:rPr>
          <w:rFonts w:ascii="Times New Roman" w:hAnsi="Times New Roman" w:cs="Times New Roman"/>
          <w:b/>
          <w:color w:val="auto"/>
          <w:sz w:val="24"/>
          <w:szCs w:val="24"/>
        </w:rPr>
        <w:t xml:space="preserve">Afsnit 01 – Parterne </w:t>
      </w:r>
    </w:p>
    <w:p w14:paraId="78ADCBD8" w14:textId="77777777" w:rsidR="00A66F4D" w:rsidRPr="00EC215B" w:rsidRDefault="00A66F4D" w:rsidP="00EC215B">
      <w:pPr>
        <w:spacing w:after="160" w:line="360" w:lineRule="auto"/>
        <w:ind w:left="-5" w:right="0" w:hanging="10"/>
        <w:jc w:val="left"/>
        <w:rPr>
          <w:rFonts w:eastAsia="Calibri"/>
          <w:color w:val="auto"/>
          <w:sz w:val="24"/>
          <w:szCs w:val="24"/>
        </w:rPr>
      </w:pPr>
      <w:r w:rsidRPr="00A66F4D">
        <w:rPr>
          <w:rFonts w:eastAsia="Calibri"/>
          <w:color w:val="auto"/>
          <w:sz w:val="24"/>
          <w:szCs w:val="24"/>
        </w:rPr>
        <w:t xml:space="preserve">Her skriver praktikanten / lærlingen sine personoplysninger. Praktikstedet eller praktikstederne udfylder </w:t>
      </w:r>
      <w:r w:rsidRPr="00EC215B">
        <w:rPr>
          <w:rFonts w:eastAsia="Calibri"/>
          <w:color w:val="auto"/>
          <w:sz w:val="24"/>
          <w:szCs w:val="24"/>
        </w:rPr>
        <w:t xml:space="preserve">oplysning om deres virksomhed. </w:t>
      </w:r>
    </w:p>
    <w:p w14:paraId="3E721DC0" w14:textId="6BE7BEFA" w:rsidR="007D0BD3" w:rsidRPr="00EC215B" w:rsidRDefault="00C162A7" w:rsidP="00EC215B">
      <w:pPr>
        <w:spacing w:line="360" w:lineRule="auto"/>
        <w:ind w:left="0" w:right="0" w:firstLine="0"/>
        <w:rPr>
          <w:color w:val="auto"/>
          <w:sz w:val="24"/>
          <w:szCs w:val="24"/>
        </w:rPr>
      </w:pPr>
      <w:r w:rsidRPr="00EC215B">
        <w:rPr>
          <w:color w:val="auto"/>
          <w:sz w:val="24"/>
          <w:szCs w:val="24"/>
        </w:rPr>
        <w:t>Lærlingens CPR-nr. skal altid anføres på alle henvendelser.</w:t>
      </w:r>
      <w:r w:rsidR="00EC215B">
        <w:rPr>
          <w:color w:val="auto"/>
          <w:sz w:val="24"/>
          <w:szCs w:val="24"/>
        </w:rPr>
        <w:t xml:space="preserve"> </w:t>
      </w:r>
      <w:r w:rsidR="00A94814">
        <w:rPr>
          <w:color w:val="auto"/>
          <w:sz w:val="24"/>
          <w:szCs w:val="24"/>
        </w:rPr>
        <w:t>Brancheskolen</w:t>
      </w:r>
      <w:r w:rsidRPr="00EC215B">
        <w:rPr>
          <w:color w:val="auto"/>
          <w:sz w:val="24"/>
          <w:szCs w:val="24"/>
        </w:rPr>
        <w:t xml:space="preserve"> skal være opmærksom på, om lærepladsen er godkendt til gennemførelse af</w:t>
      </w:r>
      <w:r w:rsidR="00A66F4D" w:rsidRPr="00EC215B">
        <w:rPr>
          <w:color w:val="auto"/>
          <w:sz w:val="24"/>
          <w:szCs w:val="24"/>
        </w:rPr>
        <w:t xml:space="preserve"> den aktuelle del</w:t>
      </w:r>
      <w:r w:rsidR="00EC215B">
        <w:rPr>
          <w:color w:val="auto"/>
          <w:sz w:val="24"/>
          <w:szCs w:val="24"/>
        </w:rPr>
        <w:t xml:space="preserve"> </w:t>
      </w:r>
      <w:r w:rsidR="00A66F4D" w:rsidRPr="00EC215B">
        <w:rPr>
          <w:color w:val="auto"/>
          <w:sz w:val="24"/>
          <w:szCs w:val="24"/>
        </w:rPr>
        <w:t xml:space="preserve">af </w:t>
      </w:r>
      <w:r w:rsidRPr="00EC215B">
        <w:rPr>
          <w:color w:val="auto"/>
          <w:sz w:val="24"/>
          <w:szCs w:val="24"/>
        </w:rPr>
        <w:t>uddannelsen.</w:t>
      </w:r>
    </w:p>
    <w:p w14:paraId="3AEC181B" w14:textId="77777777" w:rsidR="00F62BCB" w:rsidRPr="00EC215B" w:rsidRDefault="00F62BCB" w:rsidP="00A66F4D">
      <w:pPr>
        <w:ind w:right="0"/>
        <w:rPr>
          <w:color w:val="auto"/>
          <w:sz w:val="24"/>
          <w:szCs w:val="24"/>
        </w:rPr>
      </w:pPr>
    </w:p>
    <w:p w14:paraId="0E6596FB" w14:textId="77777777" w:rsidR="00F62BCB" w:rsidRPr="00EC215B" w:rsidRDefault="00F62BCB" w:rsidP="00F62BCB">
      <w:pPr>
        <w:pStyle w:val="Overskrift1"/>
        <w:ind w:left="-5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EC215B">
        <w:rPr>
          <w:rFonts w:ascii="Times New Roman" w:hAnsi="Times New Roman" w:cs="Times New Roman"/>
          <w:b/>
          <w:color w:val="auto"/>
          <w:sz w:val="24"/>
          <w:szCs w:val="24"/>
        </w:rPr>
        <w:t xml:space="preserve">Afsnit 02 – Uddannelse </w:t>
      </w:r>
    </w:p>
    <w:p w14:paraId="6A5DE67C" w14:textId="6A9DBC19" w:rsidR="007D0BD3" w:rsidRPr="00EC215B" w:rsidRDefault="00C162A7" w:rsidP="00EC215B">
      <w:pPr>
        <w:spacing w:line="360" w:lineRule="auto"/>
        <w:ind w:left="0" w:right="-86" w:firstLine="0"/>
        <w:rPr>
          <w:color w:val="auto"/>
          <w:sz w:val="24"/>
          <w:szCs w:val="24"/>
        </w:rPr>
      </w:pPr>
      <w:r w:rsidRPr="00EC215B">
        <w:rPr>
          <w:color w:val="auto"/>
          <w:sz w:val="24"/>
          <w:szCs w:val="24"/>
        </w:rPr>
        <w:t>I denne rubrik skal det fremgå, hvilken uddannelse kontrakten omhand</w:t>
      </w:r>
      <w:r w:rsidR="00EC215B">
        <w:rPr>
          <w:color w:val="auto"/>
          <w:sz w:val="24"/>
          <w:szCs w:val="24"/>
        </w:rPr>
        <w:t xml:space="preserve">ler, </w:t>
      </w:r>
      <w:r w:rsidR="009F251C">
        <w:rPr>
          <w:color w:val="auto"/>
          <w:sz w:val="24"/>
          <w:szCs w:val="24"/>
        </w:rPr>
        <w:t>samt uddannelsessted.</w:t>
      </w:r>
    </w:p>
    <w:p w14:paraId="2F6011F1" w14:textId="77777777" w:rsidR="00F62BCB" w:rsidRPr="000855D4" w:rsidRDefault="00F62BCB" w:rsidP="00F62BCB">
      <w:pPr>
        <w:pStyle w:val="Overskrift1"/>
        <w:ind w:left="-5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139D1DCD" w14:textId="77777777" w:rsidR="00F62BCB" w:rsidRPr="000855D4" w:rsidRDefault="00F62BCB" w:rsidP="00F62BCB">
      <w:pPr>
        <w:pStyle w:val="Overskrift1"/>
        <w:ind w:left="-5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855D4">
        <w:rPr>
          <w:rFonts w:ascii="Times New Roman" w:hAnsi="Times New Roman" w:cs="Times New Roman"/>
          <w:b/>
          <w:color w:val="auto"/>
          <w:sz w:val="24"/>
          <w:szCs w:val="24"/>
        </w:rPr>
        <w:t xml:space="preserve">Afsnit 03 – Varighed </w:t>
      </w:r>
    </w:p>
    <w:p w14:paraId="0D8CED62" w14:textId="77777777" w:rsidR="00173A26" w:rsidRPr="00EC215B" w:rsidRDefault="00C162A7" w:rsidP="000855D4">
      <w:pPr>
        <w:spacing w:line="360" w:lineRule="auto"/>
        <w:ind w:left="0" w:right="0" w:firstLine="0"/>
        <w:rPr>
          <w:color w:val="auto"/>
          <w:sz w:val="24"/>
          <w:szCs w:val="24"/>
        </w:rPr>
      </w:pPr>
      <w:r w:rsidRPr="00EC215B">
        <w:rPr>
          <w:color w:val="auto"/>
          <w:sz w:val="24"/>
          <w:szCs w:val="24"/>
        </w:rPr>
        <w:t>Startdato og afslutningsdato skal fremgå af kontrakten, idet lærlingen og lærepladsen skal være klar over i hvilken periode de er bundet af aftalen.</w:t>
      </w:r>
      <w:r w:rsidR="00173A26" w:rsidRPr="00EC215B">
        <w:rPr>
          <w:color w:val="auto"/>
          <w:sz w:val="24"/>
          <w:szCs w:val="24"/>
        </w:rPr>
        <w:t xml:space="preserve"> Her udfyldes varighed på uddannelsen med datoer. Datoerne er inklusive både skoleophold og praktikperioder. Det er den samlede tid for begge. </w:t>
      </w:r>
    </w:p>
    <w:p w14:paraId="347937DE" w14:textId="77777777" w:rsidR="00F62BCB" w:rsidRPr="00C162A7" w:rsidRDefault="0018261C" w:rsidP="00F62BCB">
      <w:pPr>
        <w:pStyle w:val="Overskrift1"/>
        <w:ind w:left="-5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Afsnit 04 – Anciennitet</w:t>
      </w:r>
    </w:p>
    <w:p w14:paraId="296115D1" w14:textId="77777777" w:rsidR="00F62BCB" w:rsidRDefault="0018261C" w:rsidP="00C162A7">
      <w:pPr>
        <w:spacing w:after="0" w:line="360" w:lineRule="auto"/>
        <w:ind w:left="0" w:right="0" w:firstLine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Hvilken år er lærlingen i, i sin uddannelse – er det 1. år, 2. år, 3. år osv. </w:t>
      </w:r>
    </w:p>
    <w:p w14:paraId="0C8EC86C" w14:textId="7E1AD0A5" w:rsidR="0018261C" w:rsidRDefault="0018261C" w:rsidP="00C162A7">
      <w:pPr>
        <w:spacing w:after="0" w:line="360" w:lineRule="auto"/>
        <w:ind w:left="0" w:right="0" w:firstLine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Denne er vigtig at udfylde korrekt, da den har en indflydelse på </w:t>
      </w:r>
      <w:r w:rsidR="004C0E03">
        <w:rPr>
          <w:color w:val="auto"/>
          <w:sz w:val="24"/>
          <w:szCs w:val="24"/>
        </w:rPr>
        <w:t>praktikpladstilskuddet</w:t>
      </w:r>
      <w:r>
        <w:rPr>
          <w:color w:val="auto"/>
          <w:sz w:val="24"/>
          <w:szCs w:val="24"/>
        </w:rPr>
        <w:t>.</w:t>
      </w:r>
      <w:r w:rsidR="004C0E03">
        <w:rPr>
          <w:color w:val="auto"/>
          <w:sz w:val="24"/>
          <w:szCs w:val="24"/>
        </w:rPr>
        <w:t xml:space="preserve"> </w:t>
      </w:r>
    </w:p>
    <w:p w14:paraId="48172C7D" w14:textId="102FE74E" w:rsidR="004C0E03" w:rsidRPr="00EC215B" w:rsidRDefault="004C0E03" w:rsidP="00C162A7">
      <w:pPr>
        <w:spacing w:after="0" w:line="360" w:lineRule="auto"/>
        <w:ind w:left="0" w:right="0" w:firstLine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Denne udfyldes af praktikpladsen sammen med lærling og skolen.</w:t>
      </w:r>
    </w:p>
    <w:p w14:paraId="5CAB9460" w14:textId="77777777" w:rsidR="00F419E3" w:rsidRPr="00EC215B" w:rsidRDefault="00F419E3">
      <w:pPr>
        <w:ind w:left="568" w:right="0" w:firstLine="0"/>
        <w:rPr>
          <w:color w:val="auto"/>
          <w:sz w:val="24"/>
          <w:szCs w:val="24"/>
        </w:rPr>
      </w:pPr>
    </w:p>
    <w:p w14:paraId="3D68091B" w14:textId="77777777" w:rsidR="003B3ECA" w:rsidRPr="00C162A7" w:rsidRDefault="003B3ECA" w:rsidP="003B3ECA">
      <w:pPr>
        <w:pStyle w:val="Overskrift1"/>
        <w:ind w:left="-5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C162A7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 xml:space="preserve">Afsnit 05 – Løn og øvrige vilkår </w:t>
      </w:r>
    </w:p>
    <w:p w14:paraId="5B322FAB" w14:textId="39130F28" w:rsidR="00F419E3" w:rsidRPr="00EC215B" w:rsidRDefault="003B3ECA" w:rsidP="00C162A7">
      <w:pPr>
        <w:spacing w:line="360" w:lineRule="auto"/>
        <w:ind w:left="0" w:right="0" w:firstLine="0"/>
        <w:rPr>
          <w:color w:val="auto"/>
          <w:sz w:val="24"/>
          <w:szCs w:val="24"/>
        </w:rPr>
      </w:pPr>
      <w:r w:rsidRPr="00EC215B">
        <w:rPr>
          <w:color w:val="auto"/>
          <w:sz w:val="24"/>
          <w:szCs w:val="24"/>
        </w:rPr>
        <w:t>Lærlingen aflønnes i henhold til overenskomst inden for det pågældende fagområde. Hvis der ikke er</w:t>
      </w:r>
      <w:r w:rsidR="00E03993">
        <w:rPr>
          <w:color w:val="auto"/>
          <w:sz w:val="24"/>
          <w:szCs w:val="24"/>
        </w:rPr>
        <w:t xml:space="preserve"> </w:t>
      </w:r>
      <w:r w:rsidRPr="00EC215B">
        <w:rPr>
          <w:color w:val="auto"/>
          <w:sz w:val="24"/>
          <w:szCs w:val="24"/>
        </w:rPr>
        <w:t>indgået overenskomst, aflønnes lærlingen i henhold til den offentlige overenskomst</w:t>
      </w:r>
      <w:r w:rsidR="009F251C">
        <w:rPr>
          <w:color w:val="auto"/>
          <w:sz w:val="24"/>
          <w:szCs w:val="24"/>
        </w:rPr>
        <w:t xml:space="preserve"> (SIK)</w:t>
      </w:r>
      <w:r w:rsidRPr="00EC215B">
        <w:rPr>
          <w:color w:val="auto"/>
          <w:sz w:val="24"/>
          <w:szCs w:val="24"/>
        </w:rPr>
        <w:t>.</w:t>
      </w:r>
      <w:r w:rsidR="009F251C">
        <w:rPr>
          <w:color w:val="auto"/>
          <w:sz w:val="24"/>
          <w:szCs w:val="24"/>
        </w:rPr>
        <w:t xml:space="preserve"> </w:t>
      </w:r>
    </w:p>
    <w:p w14:paraId="2F5B8B50" w14:textId="77777777" w:rsidR="00C162A7" w:rsidRDefault="00C162A7" w:rsidP="00C162A7">
      <w:pPr>
        <w:keepNext/>
        <w:keepLines/>
        <w:spacing w:after="0" w:line="360" w:lineRule="auto"/>
        <w:ind w:left="-5" w:right="0" w:hanging="10"/>
        <w:jc w:val="left"/>
        <w:outlineLvl w:val="0"/>
        <w:rPr>
          <w:rFonts w:eastAsia="Calibri"/>
          <w:b/>
          <w:color w:val="auto"/>
          <w:sz w:val="24"/>
          <w:szCs w:val="24"/>
        </w:rPr>
      </w:pPr>
    </w:p>
    <w:p w14:paraId="65FC4DE2" w14:textId="77777777" w:rsidR="004F1761" w:rsidRPr="00C162A7" w:rsidRDefault="00053CCF" w:rsidP="00C162A7">
      <w:pPr>
        <w:keepNext/>
        <w:keepLines/>
        <w:spacing w:after="0" w:line="360" w:lineRule="auto"/>
        <w:ind w:left="-5" w:right="0" w:hanging="10"/>
        <w:jc w:val="left"/>
        <w:outlineLvl w:val="0"/>
        <w:rPr>
          <w:rFonts w:eastAsia="Calibri"/>
          <w:b/>
          <w:color w:val="auto"/>
          <w:sz w:val="24"/>
          <w:szCs w:val="24"/>
        </w:rPr>
      </w:pPr>
      <w:r w:rsidRPr="00053CCF">
        <w:rPr>
          <w:rFonts w:eastAsia="Calibri"/>
          <w:b/>
          <w:color w:val="auto"/>
          <w:sz w:val="24"/>
          <w:szCs w:val="24"/>
        </w:rPr>
        <w:t xml:space="preserve">Afsnit 06 – Bemærkninger </w:t>
      </w:r>
    </w:p>
    <w:p w14:paraId="1B44BE6E" w14:textId="03D5CBA3" w:rsidR="00053CCF" w:rsidRPr="00053CCF" w:rsidRDefault="00053CCF" w:rsidP="00C162A7">
      <w:pPr>
        <w:spacing w:after="163" w:line="360" w:lineRule="auto"/>
        <w:ind w:left="0" w:right="0" w:firstLine="0"/>
        <w:jc w:val="left"/>
        <w:rPr>
          <w:rFonts w:eastAsia="Calibri"/>
          <w:color w:val="auto"/>
          <w:sz w:val="24"/>
          <w:szCs w:val="24"/>
        </w:rPr>
      </w:pPr>
      <w:r w:rsidRPr="00053CCF">
        <w:rPr>
          <w:rFonts w:eastAsia="Calibri"/>
          <w:color w:val="auto"/>
          <w:sz w:val="24"/>
          <w:szCs w:val="24"/>
        </w:rPr>
        <w:t xml:space="preserve">Her noteres </w:t>
      </w:r>
      <w:r w:rsidR="00A94814">
        <w:rPr>
          <w:rFonts w:eastAsia="Calibri"/>
          <w:color w:val="auto"/>
          <w:sz w:val="24"/>
          <w:szCs w:val="24"/>
        </w:rPr>
        <w:t>eventuelle bemærkninger.</w:t>
      </w:r>
    </w:p>
    <w:p w14:paraId="374A47F2" w14:textId="77777777" w:rsidR="00F419E3" w:rsidRPr="00EC215B" w:rsidRDefault="00F419E3" w:rsidP="004F1761">
      <w:pPr>
        <w:ind w:right="0"/>
        <w:rPr>
          <w:color w:val="auto"/>
          <w:sz w:val="24"/>
          <w:szCs w:val="24"/>
        </w:rPr>
      </w:pPr>
    </w:p>
    <w:p w14:paraId="37B6DB6B" w14:textId="77777777" w:rsidR="004F1761" w:rsidRPr="004F1761" w:rsidRDefault="004F1761" w:rsidP="004F1761">
      <w:pPr>
        <w:keepNext/>
        <w:keepLines/>
        <w:spacing w:after="0" w:line="259" w:lineRule="auto"/>
        <w:ind w:left="-5" w:right="0" w:hanging="10"/>
        <w:jc w:val="left"/>
        <w:outlineLvl w:val="0"/>
        <w:rPr>
          <w:rFonts w:eastAsia="Calibri"/>
          <w:b/>
          <w:color w:val="auto"/>
          <w:sz w:val="24"/>
          <w:szCs w:val="24"/>
        </w:rPr>
      </w:pPr>
      <w:r w:rsidRPr="004F1761">
        <w:rPr>
          <w:rFonts w:eastAsia="Calibri"/>
          <w:b/>
          <w:color w:val="auto"/>
          <w:sz w:val="24"/>
          <w:szCs w:val="24"/>
        </w:rPr>
        <w:t xml:space="preserve">Afsnit 07 – Underskrifter </w:t>
      </w:r>
    </w:p>
    <w:p w14:paraId="7D0C5CCD" w14:textId="368A52B4" w:rsidR="004F1761" w:rsidRPr="00EC215B" w:rsidRDefault="004F1761" w:rsidP="00C162A7">
      <w:pPr>
        <w:spacing w:after="205" w:line="360" w:lineRule="auto"/>
        <w:ind w:left="-5" w:right="0" w:hanging="10"/>
        <w:jc w:val="left"/>
        <w:rPr>
          <w:rFonts w:eastAsia="Calibri"/>
          <w:color w:val="auto"/>
          <w:sz w:val="24"/>
          <w:szCs w:val="24"/>
        </w:rPr>
      </w:pPr>
      <w:r w:rsidRPr="004F1761">
        <w:rPr>
          <w:rFonts w:eastAsia="Calibri"/>
          <w:color w:val="auto"/>
          <w:sz w:val="24"/>
          <w:szCs w:val="24"/>
        </w:rPr>
        <w:t xml:space="preserve">Når lærlingekontrakten er underskrevet af både praktiksted og praktikanten, scannes dokumentet og sendes til </w:t>
      </w:r>
      <w:r w:rsidRPr="00EC215B">
        <w:rPr>
          <w:rFonts w:eastAsia="Calibri"/>
          <w:color w:val="auto"/>
          <w:sz w:val="24"/>
          <w:szCs w:val="24"/>
        </w:rPr>
        <w:t xml:space="preserve">den skole </w:t>
      </w:r>
      <w:r w:rsidR="00A94814">
        <w:rPr>
          <w:rFonts w:eastAsia="Calibri"/>
          <w:color w:val="auto"/>
          <w:sz w:val="24"/>
          <w:szCs w:val="24"/>
        </w:rPr>
        <w:t xml:space="preserve">som </w:t>
      </w:r>
      <w:r w:rsidRPr="00EC215B">
        <w:rPr>
          <w:rFonts w:eastAsia="Calibri"/>
          <w:color w:val="auto"/>
          <w:sz w:val="24"/>
          <w:szCs w:val="24"/>
        </w:rPr>
        <w:t>uddannelsen vedrører</w:t>
      </w:r>
      <w:r w:rsidR="009F251C">
        <w:rPr>
          <w:rFonts w:eastAsia="Calibri"/>
          <w:color w:val="auto"/>
          <w:sz w:val="24"/>
          <w:szCs w:val="24"/>
        </w:rPr>
        <w:t xml:space="preserve"> i Grønland, og hvis uddannelsen udbydes i Danmark sendes lærlingekontrakten til Det Grønlandske Hus som er tilknyttet uddannelsesstedet</w:t>
      </w:r>
      <w:r w:rsidRPr="00EC215B">
        <w:rPr>
          <w:rFonts w:eastAsia="Calibri"/>
          <w:color w:val="auto"/>
          <w:sz w:val="24"/>
          <w:szCs w:val="24"/>
        </w:rPr>
        <w:t xml:space="preserve">. </w:t>
      </w:r>
    </w:p>
    <w:p w14:paraId="5E5128DF" w14:textId="77777777" w:rsidR="004F1761" w:rsidRPr="00C162A7" w:rsidRDefault="004F1761" w:rsidP="004F1761">
      <w:pPr>
        <w:ind w:right="0"/>
        <w:rPr>
          <w:b/>
          <w:color w:val="auto"/>
          <w:sz w:val="24"/>
          <w:szCs w:val="24"/>
        </w:rPr>
      </w:pPr>
    </w:p>
    <w:p w14:paraId="0FF9103A" w14:textId="77777777" w:rsidR="004F1761" w:rsidRPr="00EC215B" w:rsidRDefault="004F1761" w:rsidP="00C162A7">
      <w:pPr>
        <w:spacing w:line="360" w:lineRule="auto"/>
        <w:ind w:right="0"/>
        <w:rPr>
          <w:color w:val="auto"/>
          <w:sz w:val="24"/>
          <w:szCs w:val="24"/>
        </w:rPr>
      </w:pPr>
    </w:p>
    <w:sectPr w:rsidR="004F1761" w:rsidRPr="00EC215B">
      <w:pgSz w:w="11900" w:h="16840"/>
      <w:pgMar w:top="1440" w:right="957" w:bottom="1440" w:left="96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8A6428E"/>
    <w:multiLevelType w:val="hybridMultilevel"/>
    <w:tmpl w:val="18805F90"/>
    <w:lvl w:ilvl="0" w:tplc="8CAC0D0E">
      <w:start w:val="2"/>
      <w:numFmt w:val="decimalZero"/>
      <w:lvlText w:val="%1."/>
      <w:lvlJc w:val="left"/>
      <w:pPr>
        <w:ind w:left="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BDA7036">
      <w:start w:val="1"/>
      <w:numFmt w:val="lowerLetter"/>
      <w:lvlText w:val="%2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E9882A6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06810EA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0E29C52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304E9D6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56087DA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14A733E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B663FE6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5166235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1304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0BD3"/>
    <w:rsid w:val="00053CCF"/>
    <w:rsid w:val="000855D4"/>
    <w:rsid w:val="00173A26"/>
    <w:rsid w:val="0018261C"/>
    <w:rsid w:val="0026201D"/>
    <w:rsid w:val="003B3ECA"/>
    <w:rsid w:val="003E13E0"/>
    <w:rsid w:val="004C0E03"/>
    <w:rsid w:val="004C1E63"/>
    <w:rsid w:val="004F1761"/>
    <w:rsid w:val="005566A2"/>
    <w:rsid w:val="006D0BB0"/>
    <w:rsid w:val="007120BB"/>
    <w:rsid w:val="007154B7"/>
    <w:rsid w:val="0072052E"/>
    <w:rsid w:val="007D0BD3"/>
    <w:rsid w:val="009F251C"/>
    <w:rsid w:val="00A66F4D"/>
    <w:rsid w:val="00A94814"/>
    <w:rsid w:val="00B22E0C"/>
    <w:rsid w:val="00C162A7"/>
    <w:rsid w:val="00D2289F"/>
    <w:rsid w:val="00E03993"/>
    <w:rsid w:val="00EC215B"/>
    <w:rsid w:val="00F419E3"/>
    <w:rsid w:val="00F62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F6F4B"/>
  <w15:docId w15:val="{216CC18A-3117-4689-BAA6-287200238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37" w:line="250" w:lineRule="auto"/>
      <w:ind w:left="571" w:right="7" w:hanging="571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styleId="Overskrift1">
    <w:name w:val="heading 1"/>
    <w:next w:val="Normal"/>
    <w:link w:val="Overskrift1Tegn"/>
    <w:uiPriority w:val="9"/>
    <w:unhideWhenUsed/>
    <w:qFormat/>
    <w:rsid w:val="00F62BCB"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color w:val="3E762A"/>
      <w:sz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F62BCB"/>
    <w:rPr>
      <w:rFonts w:ascii="Calibri" w:eastAsia="Calibri" w:hAnsi="Calibri" w:cs="Calibri"/>
      <w:color w:val="3E762A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515</TotalTime>
  <Pages>2</Pages>
  <Words>307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Naalakkersuisut</Company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Sigvard Knud Fleischer</dc:creator>
  <cp:keywords/>
  <dc:description/>
  <cp:lastModifiedBy>Guluk Chemnitz</cp:lastModifiedBy>
  <cp:revision>2</cp:revision>
  <dcterms:created xsi:type="dcterms:W3CDTF">2024-04-08T10:48:00Z</dcterms:created>
  <dcterms:modified xsi:type="dcterms:W3CDTF">2024-05-08T16:43:00Z</dcterms:modified>
</cp:coreProperties>
</file>