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74" w:rsidRPr="00737166" w:rsidRDefault="002A0474" w:rsidP="002A047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 xml:space="preserve">Tipsernermiit lottornermiillu aningaasat Pulje B-meersut - Ingerlatsinermut tapiissutit </w:t>
      </w:r>
    </w:p>
    <w:p w:rsidR="0083230E" w:rsidRPr="00737166" w:rsidRDefault="0083230E" w:rsidP="002A0474">
      <w:pPr>
        <w:spacing w:after="0"/>
        <w:rPr>
          <w:rFonts w:cs="Arial"/>
          <w:b/>
          <w:bCs/>
          <w:sz w:val="20"/>
          <w:szCs w:val="32"/>
        </w:rPr>
      </w:pPr>
    </w:p>
    <w:p w:rsidR="002A0474" w:rsidRPr="00737166" w:rsidRDefault="002A0474" w:rsidP="002A0474">
      <w:pPr>
        <w:spacing w:after="0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Siunertaa  </w:t>
      </w:r>
    </w:p>
    <w:p w:rsidR="00A77B3C" w:rsidRPr="00737166" w:rsidRDefault="002A0474" w:rsidP="002A0474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Dansk Tipstjenestep sinneqartoorutai ilaatigut Tipsernermiit Lottornermiillu aningaasaatigineqartut pulje B-anut tunniunneqartarput, taannalu aqqutigalugu pilersaarutinut tapiissuteqarnissaanik qinnuteqartoqarsinnaavoq. </w:t>
      </w:r>
    </w:p>
    <w:p w:rsidR="002A0474" w:rsidRPr="00737166" w:rsidRDefault="002A0474" w:rsidP="002A0474">
      <w:pPr>
        <w:spacing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Pilersaarutinut tapiissutit tassaapput tapiissutit sammisassanut killileriikkanut piffissami aalajangersimasumi ingerlatassanut aammalu anguniagaqarfiusunut imaluunniit angusaqarfiusussatut tapiissutit.  </w:t>
      </w:r>
    </w:p>
    <w:p w:rsidR="002A0474" w:rsidRPr="00737166" w:rsidRDefault="002A0474" w:rsidP="002A0474">
      <w:pPr>
        <w:spacing w:after="0" w:line="240" w:lineRule="auto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Kikkut qinnuteqarsinnaappat?</w:t>
      </w:r>
    </w:p>
    <w:p w:rsidR="00A77B3C" w:rsidRPr="00737166" w:rsidRDefault="002A0474" w:rsidP="002A0474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Taamaallaat Nuna tamakkerlugu Suliniaqatigiiffinnut peqatigiiffinnullu Kalaallit Nunaanni najugaqartunut tapiissuteqartoqarsinnaavoq, matumani Avalak kisimi pinnani.   </w:t>
      </w:r>
    </w:p>
    <w:p w:rsidR="00A77B3C" w:rsidRPr="00737166" w:rsidRDefault="00A77B3C" w:rsidP="002A0474">
      <w:pPr>
        <w:spacing w:after="0" w:line="240" w:lineRule="auto"/>
        <w:rPr>
          <w:rFonts w:cs="Times New Roman"/>
          <w:sz w:val="16"/>
          <w:szCs w:val="16"/>
        </w:rPr>
      </w:pPr>
    </w:p>
    <w:p w:rsidR="002A0474" w:rsidRPr="00737166" w:rsidRDefault="002A0474" w:rsidP="002A0474">
      <w:pPr>
        <w:spacing w:after="0" w:line="240" w:lineRule="auto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 xml:space="preserve">Iluarsartuullugu pilersaarusiamut taamaallaat ataatsimut qinnuteqartoqarsinnaavoq. </w:t>
      </w:r>
      <w:r>
        <w:rPr>
          <w:rFonts w:cs="ArialMT"/>
          <w:b/>
          <w:sz w:val="16"/>
          <w:szCs w:val="16"/>
        </w:rPr>
        <w:t xml:space="preserve"> Maleruagassat takukkit, taakkulu </w:t>
      </w:r>
      <w:r>
        <w:rPr>
          <w:rFonts w:cs="ArialMT"/>
          <w:sz w:val="16"/>
          <w:szCs w:val="16"/>
        </w:rPr>
        <w:t>www.sullissivik.gl aqqutigalugu pissarsiarineqarsinnaapput</w:t>
      </w:r>
      <w:r>
        <w:t xml:space="preserve">  (Tipsernermit lottornermillu iluanaarutinit agguaassisarneq pillugu Inatsisartut inatsisaat nr. 7, 1. juni 2006-imeersoq atuuttoq).</w:t>
      </w:r>
    </w:p>
    <w:p w:rsidR="002A0474" w:rsidRPr="00737166" w:rsidRDefault="002A0474" w:rsidP="002A0474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:rsidR="00526E27" w:rsidRPr="00737166" w:rsidRDefault="00526E27" w:rsidP="00526E27">
      <w:pPr>
        <w:spacing w:after="0"/>
        <w:rPr>
          <w:rFonts w:cs="ArialMT"/>
          <w:b/>
          <w:sz w:val="16"/>
          <w:szCs w:val="16"/>
        </w:rPr>
      </w:pPr>
      <w:r>
        <w:rPr>
          <w:rFonts w:cs="ArialMT"/>
          <w:b/>
          <w:sz w:val="16"/>
          <w:szCs w:val="16"/>
        </w:rPr>
        <w:t xml:space="preserve">Makkununnga qinnuteqaateqartoqarsinnaanngilaq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1) Feeriarnernut, paasisassarsiorluni angalanernut, angalanernut pikkorissarnernullu sulisitsisumit akilerneqartussatut naatsorsuussaanut.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2) Sakkussanik/nipilersuutinik, hardware aamma sofwarenik, atortussanik, atortunik allanillu pisinissanut.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3) Præmianut, tassa pokalinut aningaasanngorlugulu præmianut imaluunniit suugaluartunut aningaasanik nalilinnut.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4) Illuutinut nutaanut aserfallatsaaliuinernullu.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5) Tunisassianut iluanaarutigisassanut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6) Sammisassanut qinnuteqarnerup nalaani aallartereersimasanut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7) Amigartoorutinut akiliussinernut.  </w:t>
      </w:r>
    </w:p>
    <w:p w:rsidR="00526E27" w:rsidRPr="00737166" w:rsidRDefault="00526E27" w:rsidP="00526E2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8) Pisortani atorfillit peqataatinnerinut aningaasartuutit akilernissaannut</w:t>
      </w:r>
    </w:p>
    <w:p w:rsidR="002A0474" w:rsidRPr="00737166" w:rsidRDefault="002A0474" w:rsidP="00526E27">
      <w:pPr>
        <w:spacing w:after="0" w:line="240" w:lineRule="atLeast"/>
        <w:rPr>
          <w:rFonts w:cs="ArialMT"/>
          <w:b/>
          <w:sz w:val="16"/>
          <w:szCs w:val="20"/>
        </w:rPr>
      </w:pPr>
    </w:p>
    <w:p w:rsidR="002A0474" w:rsidRPr="00737166" w:rsidRDefault="002A0474" w:rsidP="00526E27">
      <w:pPr>
        <w:spacing w:after="0" w:line="240" w:lineRule="atLeast"/>
        <w:rPr>
          <w:rFonts w:cs="ArialMT"/>
          <w:b/>
          <w:sz w:val="16"/>
          <w:szCs w:val="16"/>
        </w:rPr>
      </w:pPr>
      <w:r>
        <w:rPr>
          <w:rFonts w:cs="ArialMT"/>
          <w:b/>
          <w:sz w:val="16"/>
          <w:szCs w:val="16"/>
        </w:rPr>
        <w:t>Qanoq qinnuteqartoqartarpa?</w:t>
      </w:r>
    </w:p>
    <w:p w:rsidR="002A0474" w:rsidRPr="00737166" w:rsidRDefault="00AF4330" w:rsidP="00526E27">
      <w:pPr>
        <w:spacing w:after="0" w:line="240" w:lineRule="atLeast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 xml:space="preserve">Qinnuteqarnissamut immersuiffissaq missingersuutinullu immersuiffissaq www.sullissivik.gl-imi aamma Tipsernermiit Lottornermiillu aningaasat pulje B-miittuni nassaarineqarsinnaapput. </w:t>
      </w:r>
    </w:p>
    <w:p w:rsidR="002A0474" w:rsidRPr="00737166" w:rsidRDefault="002A0474" w:rsidP="00526E27">
      <w:pPr>
        <w:spacing w:after="0" w:line="240" w:lineRule="atLeast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>Qinnuteqarfissaq missingersuutinullu immersuisarfik Word-itut, Excel-itut aamma PDF-itut pineqarsinnaapput, qaraasaasiannullu toqqorneqarsinnaallutik.</w:t>
      </w:r>
    </w:p>
    <w:p w:rsidR="002A0474" w:rsidRPr="00737166" w:rsidRDefault="002A0474" w:rsidP="002A0474">
      <w:pPr>
        <w:spacing w:after="0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 xml:space="preserve">Immikkoortut ”immersorneqassaaq”-mik allanneqartut immersorneqarsimanngippata/akineqarsimanngippata qinnuteqaat atorneqarsinnaassanngilaq. </w:t>
      </w:r>
    </w:p>
    <w:p w:rsidR="002A0474" w:rsidRPr="00737166" w:rsidRDefault="002A0474" w:rsidP="002A0474">
      <w:pPr>
        <w:spacing w:after="0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 xml:space="preserve">Qinnuteqaat akisussaalluni qinnuteqartumiit atsiorneqarsimassaaq (siulittaasumit), ilanngussassallu piumaneqartut tamarmik ilanngunneqarlutik. </w:t>
      </w:r>
    </w:p>
    <w:p w:rsidR="002A0474" w:rsidRPr="00737166" w:rsidRDefault="002A0474" w:rsidP="002A0474">
      <w:pPr>
        <w:spacing w:after="0"/>
        <w:rPr>
          <w:rFonts w:cs="ArialMT"/>
          <w:sz w:val="16"/>
          <w:szCs w:val="16"/>
        </w:rPr>
      </w:pPr>
    </w:p>
    <w:p w:rsidR="002A0474" w:rsidRPr="00737166" w:rsidRDefault="002A0474" w:rsidP="002A0474">
      <w:pPr>
        <w:spacing w:after="0"/>
        <w:rPr>
          <w:rFonts w:cs="ArialMT"/>
          <w:b/>
          <w:sz w:val="16"/>
          <w:szCs w:val="16"/>
        </w:rPr>
      </w:pPr>
      <w:r>
        <w:rPr>
          <w:rFonts w:cs="ArialMT"/>
          <w:b/>
          <w:sz w:val="16"/>
          <w:szCs w:val="16"/>
          <w:u w:val="single"/>
        </w:rPr>
        <w:t xml:space="preserve">Qinnuteqaatip nassiunnera </w:t>
      </w:r>
      <w:r>
        <w:rPr>
          <w:rFonts w:cs="ArialMT"/>
          <w:b/>
          <w:sz w:val="16"/>
          <w:szCs w:val="16"/>
        </w:rPr>
        <w:t xml:space="preserve"> </w:t>
      </w:r>
    </w:p>
    <w:p w:rsidR="00AF4330" w:rsidRPr="00737166" w:rsidRDefault="00A77B3C" w:rsidP="00AF4330">
      <w:pPr>
        <w:rPr>
          <w:rFonts w:cs="Arial"/>
          <w:sz w:val="16"/>
          <w:szCs w:val="16"/>
        </w:rPr>
      </w:pPr>
      <w:r>
        <w:rPr>
          <w:rFonts w:cs="ArialMT"/>
          <w:sz w:val="16"/>
          <w:szCs w:val="16"/>
        </w:rPr>
        <w:t xml:space="preserve">Qinnuteqarfissat immersoriikkat, missingersuutinut immersuiffissaq kiisalu </w:t>
      </w:r>
      <w:proofErr w:type="spellStart"/>
      <w:r>
        <w:rPr>
          <w:rFonts w:cs="ArialMT"/>
          <w:sz w:val="16"/>
          <w:szCs w:val="16"/>
        </w:rPr>
        <w:t>ilanngussat</w:t>
      </w:r>
      <w:proofErr w:type="spellEnd"/>
      <w:r>
        <w:rPr>
          <w:rFonts w:cs="ArialMT"/>
          <w:sz w:val="16"/>
          <w:szCs w:val="16"/>
        </w:rPr>
        <w:t xml:space="preserve"> </w:t>
      </w:r>
      <w:proofErr w:type="spellStart"/>
      <w:r>
        <w:rPr>
          <w:rFonts w:cs="ArialMT"/>
          <w:sz w:val="16"/>
          <w:szCs w:val="16"/>
        </w:rPr>
        <w:t>pisariaqartinneqartut</w:t>
      </w:r>
      <w:proofErr w:type="spellEnd"/>
      <w:r>
        <w:rPr>
          <w:rFonts w:cs="ArialMT"/>
          <w:sz w:val="16"/>
          <w:szCs w:val="16"/>
        </w:rPr>
        <w:t xml:space="preserve"> E-mail </w:t>
      </w:r>
      <w:proofErr w:type="spellStart"/>
      <w:r>
        <w:rPr>
          <w:rFonts w:cs="ArialMT"/>
          <w:sz w:val="16"/>
          <w:szCs w:val="16"/>
        </w:rPr>
        <w:t>aqqutigalugu</w:t>
      </w:r>
      <w:proofErr w:type="spellEnd"/>
      <w:r>
        <w:rPr>
          <w:rFonts w:cs="ArialMT"/>
          <w:sz w:val="16"/>
          <w:szCs w:val="16"/>
        </w:rPr>
        <w:t xml:space="preserve"> uunga </w:t>
      </w:r>
      <w:proofErr w:type="spellStart"/>
      <w:r>
        <w:rPr>
          <w:rFonts w:cs="ArialMT"/>
          <w:sz w:val="16"/>
          <w:szCs w:val="16"/>
        </w:rPr>
        <w:t>nassiunneqassapput</w:t>
      </w:r>
      <w:proofErr w:type="spellEnd"/>
      <w:r>
        <w:rPr>
          <w:rFonts w:cs="ArialMT"/>
          <w:sz w:val="16"/>
          <w:szCs w:val="16"/>
        </w:rPr>
        <w:t xml:space="preserve">: </w:t>
      </w:r>
      <w:hyperlink r:id="rId8" w:history="1">
        <w:r>
          <w:rPr>
            <w:rStyle w:val="Hyperlink"/>
            <w:rFonts w:cs="ArialMT"/>
            <w:color w:val="auto"/>
            <w:sz w:val="16"/>
            <w:szCs w:val="16"/>
          </w:rPr>
          <w:t>ikiin@nanoq.gl</w:t>
        </w:r>
      </w:hyperlink>
      <w:r>
        <w:rPr>
          <w:rFonts w:cs="ArialMT"/>
          <w:sz w:val="16"/>
          <w:szCs w:val="16"/>
        </w:rPr>
        <w:t xml:space="preserve"> imaluunniit Ilinniartitaanermut, Kultureqarnermut Ilageeqarnermullu Naalakkersuisoqarfik, Postboks 1029, 3900-imut nassiullugit.  </w:t>
      </w:r>
    </w:p>
    <w:p w:rsidR="00A77B3C" w:rsidRPr="00737166" w:rsidRDefault="00A77B3C" w:rsidP="00A77B3C">
      <w:pPr>
        <w:spacing w:after="0"/>
        <w:rPr>
          <w:rFonts w:cs="ArialMT"/>
          <w:sz w:val="16"/>
          <w:szCs w:val="20"/>
          <w:u w:val="single"/>
        </w:rPr>
      </w:pPr>
      <w:r>
        <w:rPr>
          <w:rFonts w:cs="ArialMT"/>
          <w:sz w:val="16"/>
          <w:szCs w:val="20"/>
          <w:u w:val="single"/>
        </w:rPr>
        <w:t xml:space="preserve">Qinnuteqaatinik fax aqqutigalugu nassiussisoqarsinnaanngilaq.    </w:t>
      </w:r>
    </w:p>
    <w:p w:rsidR="00A77B3C" w:rsidRPr="00737166" w:rsidRDefault="00A77B3C" w:rsidP="00AF4330">
      <w:pPr>
        <w:rPr>
          <w:rFonts w:cs="ArialMT"/>
          <w:b/>
          <w:sz w:val="16"/>
          <w:szCs w:val="16"/>
          <w:u w:val="single"/>
        </w:rPr>
      </w:pPr>
    </w:p>
    <w:p w:rsidR="00AF4330" w:rsidRPr="00737166" w:rsidRDefault="002A0474" w:rsidP="00AF4330">
      <w:pPr>
        <w:rPr>
          <w:rFonts w:cs="ArialMT"/>
          <w:b/>
          <w:sz w:val="16"/>
          <w:szCs w:val="16"/>
        </w:rPr>
      </w:pPr>
      <w:r>
        <w:rPr>
          <w:rFonts w:cs="ArialMT"/>
          <w:b/>
          <w:sz w:val="16"/>
          <w:szCs w:val="16"/>
          <w:u w:val="single"/>
        </w:rPr>
        <w:t>Ulloq qinnuteqarfissap killinga</w:t>
      </w:r>
      <w:r>
        <w:rPr>
          <w:rFonts w:cs="ArialMT"/>
          <w:b/>
          <w:sz w:val="16"/>
          <w:szCs w:val="16"/>
        </w:rPr>
        <w:t>:</w:t>
      </w:r>
    </w:p>
    <w:p w:rsidR="00AF4330" w:rsidRPr="00737166" w:rsidRDefault="00A77B3C" w:rsidP="00AF4330">
      <w:pPr>
        <w:pStyle w:val="Listeafsnit"/>
        <w:numPr>
          <w:ilvl w:val="0"/>
          <w:numId w:val="6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Piffissami marsip 15-ianiit oktobarip 15-ianut pilersaarutinut kingusinnerpaamik februaarip 15-iani qinnuteqartoqassaaq.  </w:t>
      </w:r>
    </w:p>
    <w:p w:rsidR="00AF4330" w:rsidRPr="00737166" w:rsidRDefault="00A77B3C" w:rsidP="00AF4330">
      <w:pPr>
        <w:pStyle w:val="Listeafsnit"/>
        <w:numPr>
          <w:ilvl w:val="0"/>
          <w:numId w:val="6"/>
        </w:num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Piffissami oktobarip 15-ianiit marsip 15-ianut pilersaarutinut kingusinnerpaamik septembarip 15-iani qinnuteqartoqassaaq. </w:t>
      </w:r>
    </w:p>
    <w:p w:rsidR="00AF4330" w:rsidRPr="00737166" w:rsidRDefault="00AF4330" w:rsidP="00AF4330">
      <w:pPr>
        <w:pStyle w:val="Listeafsnit"/>
        <w:spacing w:after="0" w:line="240" w:lineRule="auto"/>
        <w:rPr>
          <w:rFonts w:cs="Arial"/>
          <w:sz w:val="16"/>
          <w:szCs w:val="16"/>
        </w:rPr>
      </w:pPr>
    </w:p>
    <w:p w:rsidR="002A0474" w:rsidRPr="00737166" w:rsidRDefault="002A0474" w:rsidP="00AF4330">
      <w:pPr>
        <w:spacing w:after="0"/>
        <w:rPr>
          <w:rFonts w:cs="ArialMT"/>
          <w:sz w:val="16"/>
          <w:szCs w:val="20"/>
        </w:rPr>
      </w:pPr>
      <w:proofErr w:type="spellStart"/>
      <w:r>
        <w:rPr>
          <w:rFonts w:cs="ArialMT"/>
          <w:sz w:val="16"/>
          <w:szCs w:val="20"/>
        </w:rPr>
        <w:t>Qinnuteqaatit</w:t>
      </w:r>
      <w:proofErr w:type="spellEnd"/>
      <w:r>
        <w:rPr>
          <w:rFonts w:cs="ArialMT"/>
          <w:sz w:val="16"/>
          <w:szCs w:val="20"/>
        </w:rPr>
        <w:t xml:space="preserve"> </w:t>
      </w:r>
      <w:proofErr w:type="spellStart"/>
      <w:r>
        <w:rPr>
          <w:rFonts w:cs="ArialMT"/>
          <w:sz w:val="16"/>
          <w:szCs w:val="20"/>
        </w:rPr>
        <w:t>kinngusinnerusukkut</w:t>
      </w:r>
      <w:proofErr w:type="spellEnd"/>
      <w:r>
        <w:rPr>
          <w:rFonts w:cs="ArialMT"/>
          <w:sz w:val="16"/>
          <w:szCs w:val="20"/>
        </w:rPr>
        <w:t xml:space="preserve"> </w:t>
      </w:r>
      <w:proofErr w:type="spellStart"/>
      <w:r>
        <w:rPr>
          <w:rFonts w:cs="ArialMT"/>
          <w:sz w:val="16"/>
          <w:szCs w:val="20"/>
        </w:rPr>
        <w:t>nassiunneqartut</w:t>
      </w:r>
      <w:proofErr w:type="spellEnd"/>
      <w:r>
        <w:rPr>
          <w:rFonts w:cs="ArialMT"/>
          <w:sz w:val="16"/>
          <w:szCs w:val="20"/>
        </w:rPr>
        <w:t xml:space="preserve"> </w:t>
      </w:r>
      <w:proofErr w:type="spellStart"/>
      <w:r w:rsidR="00CB66FF">
        <w:rPr>
          <w:rFonts w:cs="ArialMT"/>
          <w:sz w:val="16"/>
          <w:szCs w:val="20"/>
        </w:rPr>
        <w:t>naliliinermi</w:t>
      </w:r>
      <w:proofErr w:type="spellEnd"/>
      <w:r w:rsidR="00CB66FF">
        <w:rPr>
          <w:rFonts w:cs="ArialMT"/>
          <w:sz w:val="16"/>
          <w:szCs w:val="20"/>
        </w:rPr>
        <w:t xml:space="preserve"> </w:t>
      </w:r>
      <w:proofErr w:type="spellStart"/>
      <w:r w:rsidR="00CB66FF">
        <w:rPr>
          <w:rFonts w:cs="ArialMT"/>
          <w:sz w:val="16"/>
          <w:szCs w:val="20"/>
        </w:rPr>
        <w:t>ilanngunneqassanngillat</w:t>
      </w:r>
      <w:proofErr w:type="spellEnd"/>
      <w:r>
        <w:rPr>
          <w:rFonts w:cs="ArialMT"/>
          <w:sz w:val="16"/>
          <w:szCs w:val="20"/>
        </w:rPr>
        <w:t xml:space="preserve">. </w:t>
      </w:r>
      <w:bookmarkStart w:id="0" w:name="_GoBack"/>
      <w:bookmarkEnd w:id="0"/>
    </w:p>
    <w:p w:rsidR="002A0474" w:rsidRPr="00737166" w:rsidRDefault="002A0474" w:rsidP="002A0474">
      <w:pPr>
        <w:spacing w:before="100" w:beforeAutospacing="1" w:after="0" w:line="240" w:lineRule="auto"/>
        <w:outlineLvl w:val="2"/>
        <w:rPr>
          <w:rFonts w:eastAsia="Times New Roman" w:cs="Times New Roman"/>
          <w:b/>
          <w:bCs/>
          <w:sz w:val="16"/>
          <w:szCs w:val="16"/>
          <w:u w:val="single"/>
          <w:lang w:eastAsia="da-DK"/>
        </w:rPr>
      </w:pPr>
      <w:r>
        <w:rPr>
          <w:rFonts w:cs="Times New Roman"/>
          <w:b/>
          <w:bCs/>
          <w:sz w:val="16"/>
          <w:szCs w:val="16"/>
          <w:u w:val="single"/>
        </w:rPr>
        <w:t>Qanoq ilinerani akineqassavit?</w:t>
      </w:r>
    </w:p>
    <w:p w:rsidR="002A0474" w:rsidRPr="00737166" w:rsidRDefault="002A0474" w:rsidP="002A0474">
      <w:pPr>
        <w:spacing w:after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Qinnuteqarnissamut piffissaliussap qaangiunneraniit sapaatip akunnerini pingasuni suliap suliarineqarnissaa ilimagissavat. </w:t>
      </w:r>
    </w:p>
    <w:p w:rsidR="002A0474" w:rsidRPr="00737166" w:rsidRDefault="002A0474" w:rsidP="002A0474">
      <w:pPr>
        <w:spacing w:after="0"/>
        <w:rPr>
          <w:rFonts w:cs="ArialMT"/>
          <w:sz w:val="16"/>
          <w:szCs w:val="20"/>
        </w:rPr>
      </w:pPr>
    </w:p>
    <w:p w:rsidR="002A0474" w:rsidRPr="00737166" w:rsidRDefault="002A0474" w:rsidP="002A0474">
      <w:pPr>
        <w:spacing w:after="0" w:line="324" w:lineRule="auto"/>
        <w:rPr>
          <w:rFonts w:eastAsia="Times New Roman" w:cs="Arial"/>
          <w:b/>
          <w:sz w:val="16"/>
          <w:szCs w:val="18"/>
          <w:u w:val="single"/>
          <w:lang w:eastAsia="da-DK"/>
        </w:rPr>
      </w:pPr>
      <w:r>
        <w:rPr>
          <w:rFonts w:cs="Arial"/>
          <w:b/>
          <w:sz w:val="16"/>
          <w:szCs w:val="18"/>
          <w:u w:val="single"/>
        </w:rPr>
        <w:t xml:space="preserve">Naatsorsuutit </w:t>
      </w:r>
    </w:p>
    <w:p w:rsidR="002A0474" w:rsidRPr="00737166" w:rsidRDefault="0083230E" w:rsidP="002A0474">
      <w:pPr>
        <w:spacing w:after="0" w:line="324" w:lineRule="auto"/>
        <w:rPr>
          <w:sz w:val="16"/>
          <w:szCs w:val="16"/>
        </w:rPr>
      </w:pPr>
      <w:r>
        <w:rPr>
          <w:sz w:val="16"/>
          <w:szCs w:val="16"/>
        </w:rPr>
        <w:t xml:space="preserve">Suliniaqatigiiffiit peqatigiiffiillu pilersaarutinut tapiissutinik tunineqartut naatsorsuutinik ikinnerpaamik siulersuisuni ilaasortanit marlunnit atsiorneqartunik nassiussissapput, atsiortullu aappaa siulittaasuussaaq.  Pilersaarutip naammassereernerata kingornagut kingusinnerpaamik qaammatit pingasut qaangiutsinnagit naatsorsuutit nassiunneqassapput.  Tapiissutit sunut atorneqarsimanersut naatsorsuutini takuneqarsinnaassaaq. </w:t>
      </w:r>
    </w:p>
    <w:p w:rsidR="00A77B3C" w:rsidRPr="00737166" w:rsidRDefault="00A77B3C" w:rsidP="002A0474">
      <w:pPr>
        <w:spacing w:after="0" w:line="324" w:lineRule="auto"/>
        <w:rPr>
          <w:rFonts w:eastAsia="Times New Roman" w:cs="Arial"/>
          <w:sz w:val="16"/>
          <w:szCs w:val="16"/>
          <w:lang w:eastAsia="da-DK"/>
        </w:rPr>
      </w:pPr>
    </w:p>
    <w:p w:rsidR="002A0474" w:rsidRPr="00737166" w:rsidRDefault="002A0474" w:rsidP="002A0474">
      <w:pPr>
        <w:spacing w:after="0" w:line="324" w:lineRule="auto"/>
        <w:rPr>
          <w:rFonts w:eastAsia="Times New Roman" w:cs="Arial"/>
          <w:sz w:val="16"/>
          <w:szCs w:val="16"/>
          <w:lang w:eastAsia="da-DK"/>
        </w:rPr>
      </w:pPr>
      <w:r>
        <w:rPr>
          <w:rFonts w:cs="Arial"/>
          <w:sz w:val="16"/>
          <w:szCs w:val="16"/>
        </w:rPr>
        <w:t xml:space="preserve">Naalakkersuisoqarfik ilanngussat tamarmik assilineqarnerannik piumasaqarsinnaavoq. </w:t>
      </w:r>
    </w:p>
    <w:p w:rsidR="00A77B3C" w:rsidRPr="00737166" w:rsidRDefault="00A77B3C" w:rsidP="002A0474">
      <w:pPr>
        <w:spacing w:after="0" w:line="324" w:lineRule="auto"/>
        <w:rPr>
          <w:rFonts w:eastAsia="Times New Roman" w:cs="Arial"/>
          <w:sz w:val="16"/>
          <w:szCs w:val="16"/>
          <w:lang w:eastAsia="da-DK"/>
        </w:rPr>
      </w:pPr>
    </w:p>
    <w:p w:rsidR="00A77B3C" w:rsidRPr="00737166" w:rsidRDefault="0083230E" w:rsidP="0083230E">
      <w:pPr>
        <w:rPr>
          <w:sz w:val="16"/>
          <w:szCs w:val="16"/>
        </w:rPr>
      </w:pPr>
      <w:r>
        <w:rPr>
          <w:sz w:val="16"/>
          <w:szCs w:val="16"/>
        </w:rPr>
        <w:t xml:space="preserve">Tapiissutit akuerineqartut imatut pisoqarsimappat tamakkiisumik ilaannakortumilluunniit uterteqquneqarsinnaapput: </w:t>
      </w:r>
    </w:p>
    <w:p w:rsidR="00A77B3C" w:rsidRPr="00737166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Qinnuteqartoq paasissutissanik eqqunngitsunik tunniussaqarsimappat</w:t>
      </w:r>
    </w:p>
    <w:p w:rsidR="00A77B3C" w:rsidRPr="00737166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Tapiissuteqarnissamut piumasarineqartut naammassineqarsimanngippata, soorlu naatsorsuutinik tunniussisoqarnissaanut kukkunersiuisoqarnissaanullu malittarisassat eqqortinneqarsimanngippata. </w:t>
      </w:r>
    </w:p>
    <w:p w:rsidR="00A77B3C" w:rsidRPr="00737166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Pilersaarutaasut malillugit sammisassaq aallartinneqarsimanngippat. </w:t>
      </w:r>
    </w:p>
    <w:p w:rsidR="000D7DAE" w:rsidRPr="00737166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Sammineqartoq sinneqartoorfiusimappat. </w:t>
      </w:r>
    </w:p>
    <w:p w:rsidR="00A77B3C" w:rsidRPr="00737166" w:rsidRDefault="00A77B3C" w:rsidP="0083230E">
      <w:pPr>
        <w:rPr>
          <w:sz w:val="16"/>
          <w:szCs w:val="16"/>
        </w:rPr>
      </w:pPr>
    </w:p>
    <w:p w:rsidR="00A77B3C" w:rsidRPr="00737166" w:rsidRDefault="00A77B3C" w:rsidP="0083230E">
      <w:pPr>
        <w:rPr>
          <w:sz w:val="16"/>
          <w:szCs w:val="16"/>
        </w:rPr>
      </w:pPr>
    </w:p>
    <w:p w:rsidR="00A977D6" w:rsidRPr="00737166" w:rsidRDefault="00A977D6" w:rsidP="00A977D6">
      <w:pPr>
        <w:rPr>
          <w:rFonts w:ascii="Calibri" w:hAnsi="Calibri"/>
          <w:bCs/>
        </w:rPr>
      </w:pPr>
      <w:r>
        <w:rPr>
          <w:b/>
          <w:bCs/>
          <w:sz w:val="28"/>
          <w:szCs w:val="28"/>
        </w:rPr>
        <w:t xml:space="preserve">Qinnuteqartoq (tut) </w:t>
      </w:r>
      <w:r>
        <w:rPr>
          <w:b/>
          <w:bCs/>
        </w:rPr>
        <w:t xml:space="preserve"> </w:t>
      </w:r>
    </w:p>
    <w:p w:rsidR="00A977D6" w:rsidRPr="00737166" w:rsidRDefault="00A977D6" w:rsidP="00A977D6">
      <w:pPr>
        <w:spacing w:after="0"/>
        <w:rPr>
          <w:bCs/>
        </w:rPr>
      </w:pPr>
      <w:r>
        <w:rPr>
          <w:bCs/>
          <w:sz w:val="18"/>
          <w:szCs w:val="18"/>
        </w:rPr>
        <w:t>A. 1</w:t>
      </w:r>
      <w:r>
        <w:rPr>
          <w:bCs/>
        </w:rPr>
        <w:t xml:space="preserve"> </w:t>
      </w:r>
      <w:r>
        <w:rPr>
          <w:b/>
          <w:bCs/>
          <w:sz w:val="20"/>
        </w:rPr>
        <w:t xml:space="preserve">Pilersaarutigineqartup taaguutaa </w:t>
      </w:r>
      <w:r>
        <w:rPr>
          <w:b/>
          <w:bCs/>
          <w:sz w:val="18"/>
        </w:rPr>
        <w:t>(immersorneqassaaq)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977D6" w:rsidRPr="00737166" w:rsidTr="005D3FD0">
        <w:tc>
          <w:tcPr>
            <w:tcW w:w="9778" w:type="dxa"/>
          </w:tcPr>
          <w:p w:rsidR="00A977D6" w:rsidRPr="00737166" w:rsidRDefault="00A977D6" w:rsidP="005D3FD0"/>
        </w:tc>
      </w:tr>
    </w:tbl>
    <w:p w:rsidR="00A977D6" w:rsidRPr="00737166" w:rsidRDefault="00A977D6" w:rsidP="00A977D6">
      <w:pPr>
        <w:spacing w:after="0"/>
        <w:rPr>
          <w:b/>
          <w:sz w:val="20"/>
        </w:rPr>
      </w:pPr>
    </w:p>
    <w:p w:rsidR="00A977D6" w:rsidRPr="00737166" w:rsidRDefault="00A977D6" w:rsidP="00A977D6">
      <w:pPr>
        <w:spacing w:after="0"/>
        <w:rPr>
          <w:b/>
        </w:rPr>
      </w:pPr>
      <w:r>
        <w:rPr>
          <w:b/>
          <w:sz w:val="20"/>
        </w:rPr>
        <w:t xml:space="preserve">Aningaasat qinnutigineqartut DDK-nut </w:t>
      </w:r>
      <w:r>
        <w:rPr>
          <w:b/>
          <w:bCs/>
          <w:sz w:val="18"/>
        </w:rPr>
        <w:t xml:space="preserve">(immesorneqassaaq) </w:t>
      </w:r>
      <w:r>
        <w:rPr>
          <w:b/>
          <w:sz w:val="20"/>
        </w:rPr>
        <w:t xml:space="preserve">Qinnuteqartup kontonormua </w:t>
      </w:r>
      <w:r>
        <w:rPr>
          <w:b/>
          <w:bCs/>
        </w:rPr>
        <w:t>(</w:t>
      </w:r>
      <w:r>
        <w:rPr>
          <w:b/>
          <w:bCs/>
          <w:sz w:val="18"/>
        </w:rPr>
        <w:t>immersorneqassaaq)</w:t>
      </w:r>
      <w:r>
        <w:rPr>
          <w:b/>
          <w:bCs/>
          <w:sz w:val="1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737166" w:rsidRPr="00737166" w:rsidTr="005D3FD0">
        <w:tc>
          <w:tcPr>
            <w:tcW w:w="2660" w:type="dxa"/>
          </w:tcPr>
          <w:p w:rsidR="00A977D6" w:rsidRPr="00737166" w:rsidRDefault="00A977D6" w:rsidP="005D3FD0">
            <w:pPr>
              <w:jc w:val="right"/>
            </w:pPr>
            <w:r>
              <w:t>DKK</w:t>
            </w:r>
          </w:p>
        </w:tc>
      </w:tr>
    </w:tbl>
    <w:tbl>
      <w:tblPr>
        <w:tblStyle w:val="Tabel-Gitter"/>
        <w:tblpPr w:leftFromText="141" w:rightFromText="141" w:vertAnchor="text" w:horzAnchor="page" w:tblpX="5004" w:tblpY="-271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737166" w:rsidRPr="00737166" w:rsidTr="005D3FD0">
        <w:tc>
          <w:tcPr>
            <w:tcW w:w="1242" w:type="dxa"/>
          </w:tcPr>
          <w:p w:rsidR="00A977D6" w:rsidRPr="00737166" w:rsidRDefault="00A977D6" w:rsidP="005D3FD0"/>
        </w:tc>
        <w:tc>
          <w:tcPr>
            <w:tcW w:w="2552" w:type="dxa"/>
          </w:tcPr>
          <w:p w:rsidR="00A977D6" w:rsidRPr="00737166" w:rsidRDefault="00A977D6" w:rsidP="005D3FD0"/>
        </w:tc>
      </w:tr>
    </w:tbl>
    <w:p w:rsidR="00A977D6" w:rsidRPr="00737166" w:rsidRDefault="00A977D6" w:rsidP="00A977D6">
      <w:pPr>
        <w:spacing w:after="0"/>
        <w:rPr>
          <w:b/>
          <w:bCs/>
        </w:rPr>
      </w:pPr>
    </w:p>
    <w:p w:rsidR="00A977D6" w:rsidRPr="00CB66FF" w:rsidRDefault="00A977D6" w:rsidP="00A977D6">
      <w:pPr>
        <w:spacing w:after="0"/>
        <w:rPr>
          <w:bCs/>
          <w:lang w:val="en-US"/>
        </w:rPr>
      </w:pPr>
      <w:r w:rsidRPr="00CB66FF">
        <w:rPr>
          <w:bCs/>
          <w:sz w:val="18"/>
          <w:szCs w:val="18"/>
          <w:lang w:val="en-US"/>
        </w:rPr>
        <w:t>A</w:t>
      </w:r>
      <w:r w:rsidRPr="00CB66FF">
        <w:rPr>
          <w:bCs/>
          <w:lang w:val="en-US"/>
        </w:rPr>
        <w:t xml:space="preserve"> </w:t>
      </w:r>
      <w:proofErr w:type="spellStart"/>
      <w:r w:rsidRPr="00CB66FF">
        <w:rPr>
          <w:b/>
          <w:bCs/>
          <w:sz w:val="20"/>
          <w:lang w:val="en-US"/>
        </w:rPr>
        <w:t>Qinnuteqartoq</w:t>
      </w:r>
      <w:proofErr w:type="spellEnd"/>
      <w:r w:rsidRPr="00CB66FF">
        <w:rPr>
          <w:b/>
          <w:bCs/>
          <w:sz w:val="20"/>
          <w:lang w:val="en-US"/>
        </w:rPr>
        <w:t xml:space="preserve"> pillugu </w:t>
      </w:r>
      <w:proofErr w:type="spellStart"/>
      <w:r w:rsidRPr="00CB66FF">
        <w:rPr>
          <w:b/>
          <w:bCs/>
          <w:sz w:val="20"/>
          <w:lang w:val="en-US"/>
        </w:rPr>
        <w:t>paasissutissat</w:t>
      </w:r>
      <w:proofErr w:type="spellEnd"/>
      <w:r w:rsidRPr="00CB66FF">
        <w:rPr>
          <w:b/>
          <w:bCs/>
          <w:sz w:val="20"/>
          <w:lang w:val="en-US"/>
        </w:rPr>
        <w:t xml:space="preserve"> </w:t>
      </w:r>
      <w:r w:rsidRPr="00CB66FF">
        <w:rPr>
          <w:b/>
          <w:bCs/>
          <w:sz w:val="18"/>
          <w:lang w:val="en-US"/>
        </w:rPr>
        <w:t>(</w:t>
      </w:r>
      <w:proofErr w:type="spellStart"/>
      <w:r w:rsidRPr="00CB66FF">
        <w:rPr>
          <w:b/>
          <w:bCs/>
          <w:sz w:val="18"/>
          <w:lang w:val="en-US"/>
        </w:rPr>
        <w:t>immersorneqassaaq</w:t>
      </w:r>
      <w:proofErr w:type="spellEnd"/>
      <w:r w:rsidRPr="00CB66FF">
        <w:rPr>
          <w:b/>
          <w:bCs/>
          <w:sz w:val="18"/>
          <w:lang w:val="en-US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737166" w:rsidRPr="00737166" w:rsidTr="005D3FD0">
        <w:tc>
          <w:tcPr>
            <w:tcW w:w="3369" w:type="dxa"/>
          </w:tcPr>
          <w:p w:rsidR="002A0474" w:rsidRPr="00737166" w:rsidRDefault="002A0474" w:rsidP="002A047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Qinnuteqartup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aqqa</w:t>
            </w:r>
            <w:proofErr w:type="spellEnd"/>
            <w:r>
              <w:rPr>
                <w:rFonts w:cs="Arial"/>
              </w:rPr>
              <w:t xml:space="preserve">:  </w:t>
            </w:r>
          </w:p>
          <w:p w:rsidR="00A977D6" w:rsidRPr="00737166" w:rsidRDefault="002A0474" w:rsidP="002A0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(Akisussaasutut qinnuteqaateqartoq)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Pikkorissartitsinernut sivikinnerusunut                                  Kattuffik.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CPR nr. imaluunniit GER nr.  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Najugaqarfik  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Oqarasuaat 1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Oqarasuaat 2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E-mail 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Saaffigisassaq 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E-mailikkut inuk attaveqarfissaq  </w:t>
            </w:r>
          </w:p>
        </w:tc>
        <w:tc>
          <w:tcPr>
            <w:tcW w:w="640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369" w:type="dxa"/>
          </w:tcPr>
          <w:p w:rsidR="008013F6" w:rsidRPr="00737166" w:rsidRDefault="008013F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Ilaasortat 30-t ataallugit </w:t>
            </w:r>
          </w:p>
        </w:tc>
        <w:tc>
          <w:tcPr>
            <w:tcW w:w="6409" w:type="dxa"/>
          </w:tcPr>
          <w:p w:rsidR="008013F6" w:rsidRPr="00737166" w:rsidRDefault="008013F6" w:rsidP="005D3FD0">
            <w:pPr>
              <w:rPr>
                <w:rFonts w:cs="Arial"/>
                <w:sz w:val="18"/>
              </w:rPr>
            </w:pPr>
          </w:p>
        </w:tc>
      </w:tr>
      <w:tr w:rsidR="008013F6" w:rsidRPr="00737166" w:rsidTr="005D3FD0">
        <w:tc>
          <w:tcPr>
            <w:tcW w:w="3369" w:type="dxa"/>
          </w:tcPr>
          <w:p w:rsidR="008013F6" w:rsidRPr="00737166" w:rsidRDefault="008013F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Ilaasortat 30-t qaangerlugit </w:t>
            </w:r>
          </w:p>
        </w:tc>
        <w:tc>
          <w:tcPr>
            <w:tcW w:w="6409" w:type="dxa"/>
          </w:tcPr>
          <w:p w:rsidR="008013F6" w:rsidRPr="00737166" w:rsidRDefault="008013F6" w:rsidP="005D3FD0">
            <w:pPr>
              <w:rPr>
                <w:rFonts w:cs="Arial"/>
                <w:sz w:val="18"/>
              </w:rPr>
            </w:pPr>
          </w:p>
        </w:tc>
      </w:tr>
    </w:tbl>
    <w:p w:rsidR="00A977D6" w:rsidRPr="00737166" w:rsidRDefault="00A977D6" w:rsidP="00A977D6">
      <w:pPr>
        <w:spacing w:after="0"/>
        <w:rPr>
          <w:rFonts w:cs="Arial"/>
          <w:sz w:val="20"/>
        </w:rPr>
      </w:pPr>
    </w:p>
    <w:p w:rsidR="00A977D6" w:rsidRPr="00737166" w:rsidRDefault="008013F6" w:rsidP="00A977D6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>B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Siusinnerusukkut tapiissuteqartoqarsimappat nalunaarutigineqassapput:</w:t>
      </w:r>
      <w:r>
        <w:rPr>
          <w:rFonts w:cs="Arial"/>
          <w:sz w:val="20"/>
        </w:rPr>
        <w:t xml:space="preserve"> </w:t>
      </w:r>
      <w:r>
        <w:rPr>
          <w:b/>
          <w:bCs/>
          <w:sz w:val="18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737166" w:rsidRPr="00737166" w:rsidTr="005D3FD0">
        <w:tc>
          <w:tcPr>
            <w:tcW w:w="1384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Pilersaarutip taaguutaa</w:t>
            </w:r>
          </w:p>
        </w:tc>
        <w:tc>
          <w:tcPr>
            <w:tcW w:w="8363" w:type="dxa"/>
          </w:tcPr>
          <w:p w:rsidR="00A977D6" w:rsidRPr="00737166" w:rsidRDefault="00A977D6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1384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Aningaasartai   </w:t>
            </w:r>
          </w:p>
        </w:tc>
        <w:tc>
          <w:tcPr>
            <w:tcW w:w="8363" w:type="dxa"/>
          </w:tcPr>
          <w:p w:rsidR="00A977D6" w:rsidRPr="00737166" w:rsidRDefault="00A977D6" w:rsidP="005D3FD0">
            <w:pPr>
              <w:rPr>
                <w:rFonts w:cs="Arial"/>
                <w:sz w:val="20"/>
              </w:rPr>
            </w:pPr>
          </w:p>
        </w:tc>
      </w:tr>
      <w:tr w:rsidR="00A977D6" w:rsidRPr="00737166" w:rsidTr="005D3FD0">
        <w:tc>
          <w:tcPr>
            <w:tcW w:w="1384" w:type="dxa"/>
          </w:tcPr>
          <w:p w:rsidR="00A977D6" w:rsidRPr="00737166" w:rsidRDefault="00A977D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Ukioq</w:t>
            </w:r>
          </w:p>
        </w:tc>
        <w:tc>
          <w:tcPr>
            <w:tcW w:w="8363" w:type="dxa"/>
          </w:tcPr>
          <w:p w:rsidR="00A977D6" w:rsidRPr="00737166" w:rsidRDefault="00A977D6" w:rsidP="005D3FD0">
            <w:pPr>
              <w:rPr>
                <w:rFonts w:cs="Arial"/>
                <w:sz w:val="20"/>
              </w:rPr>
            </w:pPr>
          </w:p>
        </w:tc>
      </w:tr>
    </w:tbl>
    <w:p w:rsidR="0045193E" w:rsidRPr="00737166" w:rsidRDefault="0045193E" w:rsidP="00A977D6">
      <w:pPr>
        <w:spacing w:after="0"/>
        <w:rPr>
          <w:rFonts w:cs="Arial"/>
          <w:sz w:val="18"/>
        </w:rPr>
      </w:pPr>
    </w:p>
    <w:p w:rsidR="00A977D6" w:rsidRPr="00737166" w:rsidRDefault="008013F6" w:rsidP="00A977D6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>C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Pilersaarummut matumunnga aningaasanik allaniit tigusaqartoqarpa qinnuteqartoqarpaluunniit</w:t>
      </w:r>
      <w:r>
        <w:rPr>
          <w:b/>
          <w:bCs/>
          <w:sz w:val="18"/>
        </w:rPr>
        <w:t xml:space="preserve"> Aap </w:t>
      </w:r>
      <w:proofErr w:type="gramStart"/>
      <w:r>
        <w:rPr>
          <w:b/>
          <w:bCs/>
          <w:sz w:val="18"/>
        </w:rPr>
        <w:t>( ) Naamik</w:t>
      </w:r>
      <w:proofErr w:type="gramEnd"/>
      <w:r>
        <w:rPr>
          <w:b/>
          <w:bCs/>
          <w:sz w:val="18"/>
        </w:rPr>
        <w:t xml:space="preserve"> ( ) </w:t>
      </w:r>
      <w:r>
        <w:t>(immersorneqassaaq)</w:t>
      </w:r>
    </w:p>
    <w:p w:rsidR="00A977D6" w:rsidRPr="00737166" w:rsidRDefault="00A977D6" w:rsidP="00A977D6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Aap akissutaappat; ateq aningaasallu aamma killiffik (</w:t>
      </w:r>
      <w:r>
        <w:rPr>
          <w:rFonts w:cs="Arial"/>
          <w:b/>
          <w:sz w:val="20"/>
        </w:rPr>
        <w:t>immersor</w:t>
      </w:r>
      <w:r>
        <w:rPr>
          <w:b/>
          <w:bCs/>
          <w:sz w:val="18"/>
        </w:rPr>
        <w:t>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27"/>
        <w:gridCol w:w="1262"/>
        <w:gridCol w:w="2746"/>
        <w:gridCol w:w="1719"/>
      </w:tblGrid>
      <w:tr w:rsidR="00737166" w:rsidRPr="00737166" w:rsidTr="005D3FD0">
        <w:tc>
          <w:tcPr>
            <w:tcW w:w="5211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Ateq  </w:t>
            </w:r>
          </w:p>
        </w:tc>
        <w:tc>
          <w:tcPr>
            <w:tcW w:w="127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Aningaasartai  </w:t>
            </w:r>
          </w:p>
        </w:tc>
        <w:tc>
          <w:tcPr>
            <w:tcW w:w="1418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Tunniunneqartut/itigartinneqartut  </w:t>
            </w:r>
          </w:p>
        </w:tc>
        <w:tc>
          <w:tcPr>
            <w:tcW w:w="194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Allaffissaq / Killiffik  </w:t>
            </w:r>
          </w:p>
        </w:tc>
      </w:tr>
      <w:tr w:rsidR="00737166" w:rsidRPr="00737166" w:rsidTr="005D3FD0">
        <w:tc>
          <w:tcPr>
            <w:tcW w:w="5211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5211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5211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737166" w:rsidTr="005D3FD0">
        <w:tc>
          <w:tcPr>
            <w:tcW w:w="5211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</w:tbl>
    <w:p w:rsidR="0052560E" w:rsidRPr="00737166" w:rsidRDefault="0052560E" w:rsidP="00CC4C29">
      <w:pPr>
        <w:rPr>
          <w:rFonts w:cs="Arial"/>
          <w:sz w:val="18"/>
        </w:rPr>
      </w:pPr>
    </w:p>
    <w:p w:rsidR="00A977D6" w:rsidRPr="00737166" w:rsidRDefault="008013F6" w:rsidP="00A977D6">
      <w:pPr>
        <w:spacing w:after="0"/>
        <w:rPr>
          <w:rFonts w:cs="Arial"/>
          <w:sz w:val="18"/>
        </w:rPr>
      </w:pPr>
      <w:r>
        <w:rPr>
          <w:rFonts w:cs="Arial"/>
          <w:sz w:val="18"/>
        </w:rPr>
        <w:t xml:space="preserve">D </w:t>
      </w:r>
      <w:r>
        <w:rPr>
          <w:rFonts w:cs="Arial"/>
          <w:b/>
          <w:sz w:val="18"/>
        </w:rPr>
        <w:t xml:space="preserve">Suleqataasoqarsimappat </w:t>
      </w:r>
      <w:r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</w:rPr>
        <w:t xml:space="preserve">uleqataasut taakkualu inuttaaffii: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73716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Ateq  </w:t>
            </w: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Inuttaaffii  </w:t>
            </w:r>
          </w:p>
        </w:tc>
      </w:tr>
      <w:tr w:rsidR="0073716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73716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737166" w:rsidTr="005D3FD0">
        <w:tc>
          <w:tcPr>
            <w:tcW w:w="3936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737166" w:rsidRDefault="00A977D6" w:rsidP="005D3FD0">
            <w:pPr>
              <w:rPr>
                <w:rFonts w:cs="Arial"/>
                <w:sz w:val="18"/>
              </w:rPr>
            </w:pPr>
          </w:p>
        </w:tc>
      </w:tr>
    </w:tbl>
    <w:p w:rsidR="00A977D6" w:rsidRPr="00737166" w:rsidRDefault="00A977D6" w:rsidP="00CC4C29">
      <w:pPr>
        <w:rPr>
          <w:rFonts w:cs="Arial"/>
          <w:sz w:val="18"/>
        </w:rPr>
      </w:pPr>
    </w:p>
    <w:p w:rsidR="000D7DAE" w:rsidRPr="00737166" w:rsidRDefault="00954047" w:rsidP="000D7DAE">
      <w:pPr>
        <w:rPr>
          <w:rFonts w:cs="Arial"/>
          <w:b/>
          <w:sz w:val="18"/>
        </w:rPr>
      </w:pPr>
      <w:r>
        <w:rPr>
          <w:rFonts w:cs="Arial"/>
          <w:sz w:val="18"/>
        </w:rPr>
        <w:t xml:space="preserve">E </w:t>
      </w:r>
      <w:r>
        <w:rPr>
          <w:rFonts w:cs="Arial"/>
          <w:b/>
          <w:sz w:val="18"/>
        </w:rPr>
        <w:t xml:space="preserve">Pilersaarut pillugu nassuiaat </w:t>
      </w:r>
    </w:p>
    <w:p w:rsidR="00C50F70" w:rsidRPr="00737166" w:rsidRDefault="00A977D6" w:rsidP="00CC4C29">
      <w:pPr>
        <w:rPr>
          <w:rFonts w:cs="Arial"/>
          <w:b/>
          <w:sz w:val="18"/>
        </w:rPr>
      </w:pPr>
      <w:r>
        <w:rPr>
          <w:rFonts w:cs="Arial"/>
          <w:b/>
          <w:sz w:val="20"/>
        </w:rPr>
        <w:t xml:space="preserve">(amerlanerpaamik naqinnerit 2000-it) </w:t>
      </w:r>
      <w:r>
        <w:rPr>
          <w:b/>
          <w:bCs/>
          <w:sz w:val="18"/>
        </w:rPr>
        <w:t>(immersorneqassaaq)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18"/>
        </w:rPr>
        <w:t xml:space="preserve">Sukumiisumik pilersaarummik nassuiaaneq ilanngussatut ilanngunneqarsinnaavoq.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37166" w:rsidRPr="00737166" w:rsidTr="00003F74">
        <w:tc>
          <w:tcPr>
            <w:tcW w:w="9778" w:type="dxa"/>
          </w:tcPr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  <w:p w:rsidR="00003F74" w:rsidRPr="00737166" w:rsidRDefault="00003F74" w:rsidP="00CC4C29">
            <w:pPr>
              <w:rPr>
                <w:rFonts w:cs="Arial"/>
                <w:sz w:val="18"/>
              </w:rPr>
            </w:pPr>
          </w:p>
        </w:tc>
      </w:tr>
    </w:tbl>
    <w:p w:rsidR="00003F74" w:rsidRPr="00CB66FF" w:rsidRDefault="00954047" w:rsidP="00CC4C29">
      <w:pPr>
        <w:rPr>
          <w:rFonts w:cs="Arial"/>
          <w:sz w:val="18"/>
          <w:lang w:val="en-US"/>
        </w:rPr>
      </w:pPr>
      <w:r w:rsidRPr="00CB66FF">
        <w:rPr>
          <w:rFonts w:cs="Arial"/>
          <w:sz w:val="18"/>
          <w:lang w:val="en-US"/>
        </w:rPr>
        <w:t xml:space="preserve">F </w:t>
      </w:r>
      <w:proofErr w:type="spellStart"/>
      <w:r w:rsidRPr="00CB66FF">
        <w:rPr>
          <w:rFonts w:cs="Arial"/>
          <w:b/>
          <w:sz w:val="20"/>
          <w:lang w:val="en-US"/>
        </w:rPr>
        <w:t>Piffissanut</w:t>
      </w:r>
      <w:proofErr w:type="spellEnd"/>
      <w:r w:rsidRPr="00CB66FF">
        <w:rPr>
          <w:rFonts w:cs="Arial"/>
          <w:b/>
          <w:sz w:val="20"/>
          <w:lang w:val="en-US"/>
        </w:rPr>
        <w:t xml:space="preserve"> aamma/imaluunniit </w:t>
      </w:r>
      <w:proofErr w:type="spellStart"/>
      <w:r w:rsidRPr="00CB66FF">
        <w:rPr>
          <w:rFonts w:cs="Arial"/>
          <w:b/>
          <w:sz w:val="20"/>
          <w:lang w:val="en-US"/>
        </w:rPr>
        <w:t>iliuusissatut</w:t>
      </w:r>
      <w:proofErr w:type="spellEnd"/>
      <w:r w:rsidRPr="00CB66FF">
        <w:rPr>
          <w:rFonts w:cs="Arial"/>
          <w:b/>
          <w:sz w:val="20"/>
          <w:lang w:val="en-US"/>
        </w:rPr>
        <w:t xml:space="preserve"> </w:t>
      </w:r>
      <w:proofErr w:type="spellStart"/>
      <w:r w:rsidRPr="00CB66FF">
        <w:rPr>
          <w:rFonts w:cs="Arial"/>
          <w:b/>
          <w:sz w:val="20"/>
          <w:lang w:val="en-US"/>
        </w:rPr>
        <w:t>pilersaarut</w:t>
      </w:r>
      <w:proofErr w:type="spellEnd"/>
      <w:r w:rsidRPr="00CB66FF">
        <w:rPr>
          <w:rFonts w:cs="Arial"/>
          <w:sz w:val="20"/>
          <w:lang w:val="en-US"/>
        </w:rPr>
        <w:t xml:space="preserve"> </w:t>
      </w:r>
      <w:r w:rsidRPr="00CB66FF">
        <w:rPr>
          <w:rFonts w:cs="Arial"/>
          <w:b/>
          <w:sz w:val="18"/>
          <w:szCs w:val="18"/>
          <w:lang w:val="en-US"/>
        </w:rPr>
        <w:t>(</w:t>
      </w:r>
      <w:proofErr w:type="spellStart"/>
      <w:r w:rsidRPr="00CB66FF">
        <w:rPr>
          <w:rFonts w:cs="Arial"/>
          <w:b/>
          <w:sz w:val="18"/>
          <w:szCs w:val="18"/>
          <w:lang w:val="en-US"/>
        </w:rPr>
        <w:t>immersorneqassaaq</w:t>
      </w:r>
      <w:proofErr w:type="spellEnd"/>
      <w:r w:rsidRPr="00CB66FF">
        <w:rPr>
          <w:rFonts w:cs="Arial"/>
          <w:b/>
          <w:sz w:val="18"/>
          <w:szCs w:val="18"/>
          <w:lang w:val="en-US"/>
        </w:rPr>
        <w:t>)</w:t>
      </w:r>
      <w:r w:rsidRPr="00CB66FF">
        <w:rPr>
          <w:b/>
          <w:bCs/>
          <w:sz w:val="18"/>
          <w:lang w:val="en-US"/>
        </w:rPr>
        <w:t>:</w:t>
      </w:r>
      <w:r w:rsidRPr="00CB66FF">
        <w:rPr>
          <w:lang w:val="en-US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  <w:gridCol w:w="1668"/>
      </w:tblGrid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Sammisaq</w:t>
            </w:r>
            <w:proofErr w:type="spellEnd"/>
            <w:r>
              <w:rPr>
                <w:rFonts w:cs="Arial"/>
                <w:sz w:val="18"/>
              </w:rPr>
              <w:t xml:space="preserve">  /  (</w:t>
            </w:r>
            <w:proofErr w:type="spellStart"/>
            <w:r>
              <w:rPr>
                <w:rFonts w:cs="Arial"/>
                <w:sz w:val="18"/>
              </w:rPr>
              <w:t>iliuusissatut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pilersaarummi</w:t>
            </w:r>
            <w:proofErr w:type="spellEnd"/>
            <w:r>
              <w:rPr>
                <w:rFonts w:cs="Arial"/>
                <w:sz w:val="18"/>
              </w:rPr>
              <w:t xml:space="preserve"> sammisaq)</w:t>
            </w: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Aallartinnera </w:t>
            </w: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Naammassinera</w:t>
            </w:r>
          </w:p>
        </w:tc>
        <w:tc>
          <w:tcPr>
            <w:tcW w:w="1668" w:type="dxa"/>
          </w:tcPr>
          <w:p w:rsidR="004B4643" w:rsidRPr="00737166" w:rsidRDefault="00807DF0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Pingaarnersiuineq </w:t>
            </w:r>
          </w:p>
        </w:tc>
      </w:tr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737166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RPr="00737166" w:rsidTr="004B4643">
        <w:tc>
          <w:tcPr>
            <w:tcW w:w="5070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Pr="00737166" w:rsidRDefault="004B4643" w:rsidP="00CC4C29">
            <w:pPr>
              <w:rPr>
                <w:rFonts w:cs="Arial"/>
                <w:sz w:val="18"/>
              </w:rPr>
            </w:pPr>
          </w:p>
        </w:tc>
      </w:tr>
    </w:tbl>
    <w:p w:rsidR="008F636F" w:rsidRPr="00737166" w:rsidRDefault="008F636F" w:rsidP="00F80460">
      <w:pPr>
        <w:spacing w:after="0"/>
        <w:rPr>
          <w:rFonts w:cs="Arial"/>
          <w:sz w:val="18"/>
        </w:rPr>
      </w:pPr>
    </w:p>
    <w:p w:rsidR="00F80460" w:rsidRPr="00CB66FF" w:rsidRDefault="00954047" w:rsidP="00F80460">
      <w:pPr>
        <w:spacing w:after="0"/>
        <w:rPr>
          <w:rFonts w:cs="Arial"/>
          <w:sz w:val="18"/>
          <w:lang w:val="en-US"/>
        </w:rPr>
      </w:pPr>
      <w:r w:rsidRPr="00CB66FF">
        <w:rPr>
          <w:rFonts w:cs="Arial"/>
          <w:sz w:val="18"/>
          <w:lang w:val="en-US"/>
        </w:rPr>
        <w:t xml:space="preserve">G </w:t>
      </w:r>
      <w:proofErr w:type="spellStart"/>
      <w:r w:rsidRPr="00CB66FF">
        <w:rPr>
          <w:rFonts w:cs="Arial"/>
          <w:b/>
          <w:sz w:val="20"/>
          <w:lang w:val="en-US"/>
        </w:rPr>
        <w:t>Programimut</w:t>
      </w:r>
      <w:proofErr w:type="spellEnd"/>
      <w:r w:rsidRPr="00CB66FF">
        <w:rPr>
          <w:rFonts w:cs="Arial"/>
          <w:b/>
          <w:sz w:val="20"/>
          <w:lang w:val="en-US"/>
        </w:rPr>
        <w:t xml:space="preserve"> </w:t>
      </w:r>
      <w:proofErr w:type="spellStart"/>
      <w:r w:rsidRPr="00CB66FF">
        <w:rPr>
          <w:rFonts w:cs="Arial"/>
          <w:b/>
          <w:sz w:val="20"/>
          <w:lang w:val="en-US"/>
        </w:rPr>
        <w:t>missingiut</w:t>
      </w:r>
      <w:proofErr w:type="spellEnd"/>
      <w:r w:rsidRPr="00CB66FF">
        <w:rPr>
          <w:rFonts w:cs="Arial"/>
          <w:sz w:val="20"/>
          <w:lang w:val="en-US"/>
        </w:rPr>
        <w:t xml:space="preserve"> </w:t>
      </w:r>
      <w:r w:rsidRPr="00CB66FF">
        <w:rPr>
          <w:rFonts w:cs="Arial"/>
          <w:sz w:val="18"/>
          <w:lang w:val="en-US"/>
        </w:rPr>
        <w:t>(</w:t>
      </w:r>
      <w:proofErr w:type="spellStart"/>
      <w:r w:rsidRPr="00CB66FF">
        <w:rPr>
          <w:rFonts w:cs="Arial"/>
          <w:sz w:val="18"/>
          <w:lang w:val="en-US"/>
        </w:rPr>
        <w:t>attuumassuteqarpat</w:t>
      </w:r>
      <w:proofErr w:type="spellEnd"/>
      <w:r w:rsidRPr="00CB66FF">
        <w:rPr>
          <w:rFonts w:cs="Arial"/>
          <w:sz w:val="18"/>
          <w:lang w:val="en-US"/>
        </w:rPr>
        <w:t xml:space="preserve"> </w:t>
      </w:r>
      <w:proofErr w:type="spellStart"/>
      <w:r w:rsidRPr="00CB66FF">
        <w:rPr>
          <w:rFonts w:cs="Arial"/>
          <w:sz w:val="18"/>
          <w:lang w:val="en-US"/>
        </w:rPr>
        <w:t>aatsaat</w:t>
      </w:r>
      <w:proofErr w:type="spellEnd"/>
      <w:r w:rsidRPr="00CB66FF">
        <w:rPr>
          <w:rFonts w:cs="Arial"/>
          <w:sz w:val="18"/>
          <w:lang w:val="en-US"/>
        </w:rPr>
        <w:t xml:space="preserve"> </w:t>
      </w:r>
      <w:proofErr w:type="spellStart"/>
      <w:r w:rsidRPr="00CB66FF">
        <w:rPr>
          <w:rFonts w:cs="Arial"/>
          <w:sz w:val="18"/>
          <w:lang w:val="en-US"/>
        </w:rPr>
        <w:t>immersorneqassaaq</w:t>
      </w:r>
      <w:proofErr w:type="spellEnd"/>
      <w:r w:rsidRPr="00CB66FF">
        <w:rPr>
          <w:rFonts w:cs="Arial"/>
          <w:sz w:val="18"/>
          <w:lang w:val="en-US"/>
        </w:rPr>
        <w:t>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873"/>
      </w:tblGrid>
      <w:tr w:rsidR="00737166" w:rsidRPr="00737166" w:rsidTr="005D3FD0">
        <w:tc>
          <w:tcPr>
            <w:tcW w:w="1526" w:type="dxa"/>
          </w:tcPr>
          <w:p w:rsidR="00F80460" w:rsidRPr="00737166" w:rsidRDefault="00F80460" w:rsidP="005D3FD0">
            <w:p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Piffissaq</w:t>
            </w:r>
            <w:proofErr w:type="spellEnd"/>
            <w:r>
              <w:rPr>
                <w:rFonts w:cs="Arial"/>
                <w:sz w:val="18"/>
              </w:rPr>
              <w:t xml:space="preserve">   </w:t>
            </w:r>
          </w:p>
        </w:tc>
        <w:tc>
          <w:tcPr>
            <w:tcW w:w="6379" w:type="dxa"/>
          </w:tcPr>
          <w:p w:rsidR="00F80460" w:rsidRPr="00737166" w:rsidRDefault="00F80460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Pisussat </w:t>
            </w:r>
          </w:p>
        </w:tc>
        <w:tc>
          <w:tcPr>
            <w:tcW w:w="1873" w:type="dxa"/>
          </w:tcPr>
          <w:p w:rsidR="00F80460" w:rsidRPr="00737166" w:rsidRDefault="00F80460" w:rsidP="005D3F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Akisussaasoq  </w:t>
            </w:r>
          </w:p>
        </w:tc>
      </w:tr>
      <w:tr w:rsidR="00F80460" w:rsidRPr="00737166" w:rsidTr="005D3FD0">
        <w:trPr>
          <w:trHeight w:val="1354"/>
        </w:trPr>
        <w:tc>
          <w:tcPr>
            <w:tcW w:w="1526" w:type="dxa"/>
          </w:tcPr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</w:tc>
        <w:tc>
          <w:tcPr>
            <w:tcW w:w="6379" w:type="dxa"/>
          </w:tcPr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</w:tc>
        <w:tc>
          <w:tcPr>
            <w:tcW w:w="1873" w:type="dxa"/>
          </w:tcPr>
          <w:p w:rsidR="00F80460" w:rsidRPr="00737166" w:rsidRDefault="00F80460" w:rsidP="005D3FD0">
            <w:pPr>
              <w:rPr>
                <w:rFonts w:cs="Arial"/>
                <w:sz w:val="18"/>
              </w:rPr>
            </w:pPr>
          </w:p>
        </w:tc>
      </w:tr>
    </w:tbl>
    <w:p w:rsidR="00C5186C" w:rsidRPr="00737166" w:rsidRDefault="00C5186C" w:rsidP="00CC4C29">
      <w:pPr>
        <w:rPr>
          <w:rFonts w:cs="Arial"/>
          <w:sz w:val="18"/>
        </w:rPr>
      </w:pPr>
    </w:p>
    <w:p w:rsidR="00F80460" w:rsidRPr="00737166" w:rsidRDefault="00954047" w:rsidP="00F80460">
      <w:pPr>
        <w:spacing w:after="0"/>
        <w:rPr>
          <w:rFonts w:cs="Arial"/>
          <w:sz w:val="18"/>
        </w:rPr>
      </w:pPr>
      <w:bookmarkStart w:id="1" w:name="_MON_1434871700"/>
      <w:bookmarkEnd w:id="1"/>
      <w:r>
        <w:rPr>
          <w:rFonts w:cs="Arial"/>
          <w:sz w:val="18"/>
        </w:rPr>
        <w:t xml:space="preserve">H </w:t>
      </w:r>
      <w:r>
        <w:rPr>
          <w:rFonts w:cs="Arial"/>
          <w:b/>
          <w:sz w:val="20"/>
        </w:rPr>
        <w:t>Isumaqatigiissutit, peqataanissamut neriorsuutit, isumaqatigiissutit, attartornermut isumaqatigiissutit allallu</w:t>
      </w:r>
      <w:r>
        <w:rPr>
          <w:rFonts w:cs="Arial"/>
          <w:sz w:val="20"/>
        </w:rPr>
        <w:t xml:space="preserve"> </w:t>
      </w:r>
      <w:r>
        <w:rPr>
          <w:b/>
          <w:bCs/>
          <w:sz w:val="18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Ateq  </w:t>
            </w: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Najugaqarfik  </w:t>
            </w: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Piffissaq </w:t>
            </w: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Aftaler </w:t>
            </w: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737166" w:rsidRPr="00737166" w:rsidTr="005D3FD0"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</w:tbl>
    <w:p w:rsidR="00F80460" w:rsidRPr="00737166" w:rsidRDefault="00F80460" w:rsidP="00F80460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Isumaqatigiissutaasut, neriorsuutaasut isumaqatigiissutillu tamarmik atsiorneqarsimassapput, qinnuteqaammullu ilanngussatut ilanngunneqarlutik  </w:t>
      </w:r>
    </w:p>
    <w:p w:rsidR="000D7DAE" w:rsidRPr="00737166" w:rsidRDefault="000D7DAE" w:rsidP="00CC4C29">
      <w:pPr>
        <w:rPr>
          <w:rFonts w:cs="Arial"/>
          <w:sz w:val="20"/>
        </w:rPr>
      </w:pPr>
    </w:p>
    <w:p w:rsidR="00F80460" w:rsidRPr="00737166" w:rsidRDefault="008F636F" w:rsidP="00F80460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>F Qinnuteqartup atsiornera</w:t>
      </w:r>
      <w:r>
        <w:rPr>
          <w:rFonts w:cs="Arial"/>
          <w:sz w:val="20"/>
        </w:rPr>
        <w:t xml:space="preserve"> </w:t>
      </w:r>
      <w: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737166" w:rsidRPr="00737166" w:rsidTr="005D3FD0">
        <w:trPr>
          <w:trHeight w:val="326"/>
        </w:trPr>
        <w:tc>
          <w:tcPr>
            <w:tcW w:w="3227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Ulloq atsiornerlu  </w:t>
            </w:r>
          </w:p>
        </w:tc>
        <w:tc>
          <w:tcPr>
            <w:tcW w:w="6551" w:type="dxa"/>
          </w:tcPr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  <w:p w:rsidR="00F80460" w:rsidRPr="00737166" w:rsidRDefault="00F80460" w:rsidP="005D3FD0">
            <w:pPr>
              <w:rPr>
                <w:rFonts w:cs="Arial"/>
                <w:sz w:val="20"/>
              </w:rPr>
            </w:pPr>
          </w:p>
        </w:tc>
      </w:tr>
    </w:tbl>
    <w:p w:rsidR="00F80460" w:rsidRPr="00737166" w:rsidRDefault="00954047" w:rsidP="008F636F">
      <w:pPr>
        <w:ind w:left="7824"/>
        <w:jc w:val="right"/>
        <w:rPr>
          <w:rFonts w:cs="Arial"/>
          <w:sz w:val="12"/>
        </w:rPr>
      </w:pPr>
      <w:proofErr w:type="gramStart"/>
      <w:r>
        <w:rPr>
          <w:rFonts w:cs="Arial"/>
          <w:sz w:val="12"/>
        </w:rPr>
        <w:t>15.09.2016</w:t>
      </w:r>
      <w:proofErr w:type="gramEnd"/>
      <w:r>
        <w:rPr>
          <w:rFonts w:cs="Arial"/>
          <w:sz w:val="12"/>
        </w:rPr>
        <w:t xml:space="preserve">. </w:t>
      </w:r>
    </w:p>
    <w:p w:rsidR="00954047" w:rsidRPr="00737166" w:rsidRDefault="00954047" w:rsidP="00CC4C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Misissugassat, ilanngunneqartut</w:t>
      </w:r>
    </w:p>
    <w:p w:rsidR="00954047" w:rsidRPr="00737166" w:rsidRDefault="00954047" w:rsidP="00954047">
      <w:pPr>
        <w:pStyle w:val="Listeafsnit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Missingersuutit</w:t>
      </w:r>
    </w:p>
    <w:p w:rsidR="00954047" w:rsidRPr="00737166" w:rsidRDefault="00954047" w:rsidP="00954047">
      <w:pPr>
        <w:pStyle w:val="Listeafsnit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Sammineqartussap aningaasalersornissaanut pilersaarut ilanngullugu nassiunneqassaaq </w:t>
      </w:r>
    </w:p>
    <w:p w:rsidR="00954047" w:rsidRPr="00737166" w:rsidRDefault="00954047" w:rsidP="00954047">
      <w:pPr>
        <w:pStyle w:val="Listeafsnit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Ileqqoreqqusat akuersissutigineqarnikut </w:t>
      </w:r>
    </w:p>
    <w:p w:rsidR="008F636F" w:rsidRPr="00737166" w:rsidRDefault="00954047" w:rsidP="008F636F">
      <w:pPr>
        <w:pStyle w:val="Listeafsnit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Ilaasortanut akiliuteqartartunut uppernarsaatissat </w:t>
      </w:r>
    </w:p>
    <w:p w:rsidR="000D7DAE" w:rsidRPr="00737166" w:rsidRDefault="00954047" w:rsidP="008F636F">
      <w:pPr>
        <w:pStyle w:val="Listeafsnit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Ukiumoortumik naatsorsuutit kingulliit </w:t>
      </w:r>
    </w:p>
    <w:sectPr w:rsidR="000D7DAE" w:rsidRPr="00737166" w:rsidSect="00BD1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DA" w:rsidRDefault="00F707DA" w:rsidP="00BD137A">
      <w:pPr>
        <w:spacing w:after="0" w:line="240" w:lineRule="auto"/>
      </w:pPr>
      <w:r>
        <w:separator/>
      </w:r>
    </w:p>
  </w:endnote>
  <w:endnote w:type="continuationSeparator" w:id="0">
    <w:p w:rsidR="00F707DA" w:rsidRDefault="00F707DA" w:rsidP="00BD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Pr="000D7DAE" w:rsidRDefault="00BD137A" w:rsidP="000D7DA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DA" w:rsidRDefault="00F707DA" w:rsidP="00BD137A">
      <w:pPr>
        <w:spacing w:after="0" w:line="240" w:lineRule="auto"/>
      </w:pPr>
      <w:r>
        <w:separator/>
      </w:r>
    </w:p>
  </w:footnote>
  <w:footnote w:type="continuationSeparator" w:id="0">
    <w:p w:rsidR="00F707DA" w:rsidRDefault="00F707DA" w:rsidP="00BD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AAE"/>
    <w:multiLevelType w:val="hybridMultilevel"/>
    <w:tmpl w:val="BE961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227D"/>
    <w:multiLevelType w:val="hybridMultilevel"/>
    <w:tmpl w:val="8A685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0B4D"/>
    <w:multiLevelType w:val="hybridMultilevel"/>
    <w:tmpl w:val="6F489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7A35"/>
    <w:multiLevelType w:val="hybridMultilevel"/>
    <w:tmpl w:val="2DF2FFD6"/>
    <w:lvl w:ilvl="0" w:tplc="6E728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E78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C37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11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64F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2C4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20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28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E74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A43"/>
    <w:multiLevelType w:val="hybridMultilevel"/>
    <w:tmpl w:val="97285F4E"/>
    <w:lvl w:ilvl="0" w:tplc="B0AC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4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44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41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E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E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0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0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6E35AB"/>
    <w:multiLevelType w:val="hybridMultilevel"/>
    <w:tmpl w:val="5E100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63B1"/>
    <w:multiLevelType w:val="multilevel"/>
    <w:tmpl w:val="A0265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70204FAE"/>
    <w:multiLevelType w:val="multilevel"/>
    <w:tmpl w:val="29FAA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01"/>
    <w:rsid w:val="00003F74"/>
    <w:rsid w:val="00036DA6"/>
    <w:rsid w:val="00045F14"/>
    <w:rsid w:val="00091B63"/>
    <w:rsid w:val="000B3B45"/>
    <w:rsid w:val="000B7A53"/>
    <w:rsid w:val="000D7DAE"/>
    <w:rsid w:val="001103EB"/>
    <w:rsid w:val="0014444D"/>
    <w:rsid w:val="00157362"/>
    <w:rsid w:val="00181022"/>
    <w:rsid w:val="001822B5"/>
    <w:rsid w:val="00194F62"/>
    <w:rsid w:val="001C59AC"/>
    <w:rsid w:val="001D542F"/>
    <w:rsid w:val="001E1861"/>
    <w:rsid w:val="00227528"/>
    <w:rsid w:val="002674C5"/>
    <w:rsid w:val="002977FC"/>
    <w:rsid w:val="002A0474"/>
    <w:rsid w:val="003071D7"/>
    <w:rsid w:val="00341701"/>
    <w:rsid w:val="003C261D"/>
    <w:rsid w:val="00423EB1"/>
    <w:rsid w:val="0045193E"/>
    <w:rsid w:val="004A027C"/>
    <w:rsid w:val="004B4643"/>
    <w:rsid w:val="00503BFD"/>
    <w:rsid w:val="00511266"/>
    <w:rsid w:val="0052560E"/>
    <w:rsid w:val="00526E27"/>
    <w:rsid w:val="005B2FAE"/>
    <w:rsid w:val="005C4E2C"/>
    <w:rsid w:val="005D029D"/>
    <w:rsid w:val="005E23F9"/>
    <w:rsid w:val="00610A62"/>
    <w:rsid w:val="00630819"/>
    <w:rsid w:val="00663E30"/>
    <w:rsid w:val="006A0FAF"/>
    <w:rsid w:val="006A7C7B"/>
    <w:rsid w:val="00725100"/>
    <w:rsid w:val="00737166"/>
    <w:rsid w:val="00762543"/>
    <w:rsid w:val="00780878"/>
    <w:rsid w:val="00780B7D"/>
    <w:rsid w:val="007D08ED"/>
    <w:rsid w:val="007D1744"/>
    <w:rsid w:val="007F345B"/>
    <w:rsid w:val="008013F6"/>
    <w:rsid w:val="00807DF0"/>
    <w:rsid w:val="0083230E"/>
    <w:rsid w:val="00865605"/>
    <w:rsid w:val="008822D8"/>
    <w:rsid w:val="008B0DAB"/>
    <w:rsid w:val="008F636F"/>
    <w:rsid w:val="009265D0"/>
    <w:rsid w:val="00951AB5"/>
    <w:rsid w:val="00954047"/>
    <w:rsid w:val="009B1B98"/>
    <w:rsid w:val="00A26C6E"/>
    <w:rsid w:val="00A27E22"/>
    <w:rsid w:val="00A77B3C"/>
    <w:rsid w:val="00A93796"/>
    <w:rsid w:val="00A977D6"/>
    <w:rsid w:val="00AC35D9"/>
    <w:rsid w:val="00AC5F44"/>
    <w:rsid w:val="00AD0F37"/>
    <w:rsid w:val="00AD3EAB"/>
    <w:rsid w:val="00AF4330"/>
    <w:rsid w:val="00B32F8E"/>
    <w:rsid w:val="00B67B5B"/>
    <w:rsid w:val="00B80847"/>
    <w:rsid w:val="00B90439"/>
    <w:rsid w:val="00BB05CA"/>
    <w:rsid w:val="00BB0A64"/>
    <w:rsid w:val="00BD137A"/>
    <w:rsid w:val="00BF0469"/>
    <w:rsid w:val="00BF62F7"/>
    <w:rsid w:val="00C40898"/>
    <w:rsid w:val="00C50F70"/>
    <w:rsid w:val="00C5186C"/>
    <w:rsid w:val="00C53D4E"/>
    <w:rsid w:val="00C6513F"/>
    <w:rsid w:val="00C860D4"/>
    <w:rsid w:val="00CB66FF"/>
    <w:rsid w:val="00CC4949"/>
    <w:rsid w:val="00CC4C29"/>
    <w:rsid w:val="00CF7439"/>
    <w:rsid w:val="00D42FCF"/>
    <w:rsid w:val="00D526A7"/>
    <w:rsid w:val="00D574B0"/>
    <w:rsid w:val="00D777FC"/>
    <w:rsid w:val="00D80844"/>
    <w:rsid w:val="00D83365"/>
    <w:rsid w:val="00DB20B5"/>
    <w:rsid w:val="00DD5BB0"/>
    <w:rsid w:val="00E043F0"/>
    <w:rsid w:val="00E23406"/>
    <w:rsid w:val="00E6756D"/>
    <w:rsid w:val="00E74EBB"/>
    <w:rsid w:val="00E852A7"/>
    <w:rsid w:val="00E858EF"/>
    <w:rsid w:val="00EB605E"/>
    <w:rsid w:val="00EF0D49"/>
    <w:rsid w:val="00F1740B"/>
    <w:rsid w:val="00F33E09"/>
    <w:rsid w:val="00F445A7"/>
    <w:rsid w:val="00F47690"/>
    <w:rsid w:val="00F707DA"/>
    <w:rsid w:val="00F80460"/>
    <w:rsid w:val="00F92F72"/>
    <w:rsid w:val="00FA0DD0"/>
    <w:rsid w:val="00FA6EFB"/>
    <w:rsid w:val="00FC0E76"/>
    <w:rsid w:val="00FC6398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D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fremhvn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86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kl-GL"/>
    </w:rPr>
  </w:style>
  <w:style w:type="paragraph" w:styleId="Listeafsnit">
    <w:name w:val="List Paragraph"/>
    <w:basedOn w:val="Normal"/>
    <w:uiPriority w:val="34"/>
    <w:qFormat/>
    <w:rsid w:val="00D80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D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fremhvn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86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kl-GL"/>
    </w:rPr>
  </w:style>
  <w:style w:type="paragraph" w:styleId="Listeafsnit">
    <w:name w:val="List Paragraph"/>
    <w:basedOn w:val="Normal"/>
    <w:uiPriority w:val="34"/>
    <w:qFormat/>
    <w:rsid w:val="00D8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5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684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iin@nanoq.g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Nina Møller</cp:lastModifiedBy>
  <cp:revision>3</cp:revision>
  <cp:lastPrinted>2013-07-16T12:37:00Z</cp:lastPrinted>
  <dcterms:created xsi:type="dcterms:W3CDTF">2018-02-02T13:42:00Z</dcterms:created>
  <dcterms:modified xsi:type="dcterms:W3CDTF">2019-01-16T16:58:00Z</dcterms:modified>
</cp:coreProperties>
</file>